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14" w:type="pct"/>
        <w:jc w:val="center"/>
        <w:tblLook w:val="04A0" w:firstRow="1" w:lastRow="0" w:firstColumn="1" w:lastColumn="0" w:noHBand="0" w:noVBand="1"/>
      </w:tblPr>
      <w:tblGrid>
        <w:gridCol w:w="452"/>
        <w:gridCol w:w="1623"/>
        <w:gridCol w:w="569"/>
        <w:gridCol w:w="670"/>
        <w:gridCol w:w="1837"/>
        <w:gridCol w:w="365"/>
        <w:gridCol w:w="2380"/>
        <w:gridCol w:w="147"/>
        <w:gridCol w:w="1068"/>
        <w:gridCol w:w="31"/>
        <w:gridCol w:w="1826"/>
        <w:gridCol w:w="18"/>
      </w:tblGrid>
      <w:tr w:rsidR="007324BC" w:rsidRPr="008648B3" w:rsidTr="00881580">
        <w:trPr>
          <w:trHeight w:val="2"/>
          <w:jc w:val="center"/>
        </w:trPr>
        <w:tc>
          <w:tcPr>
            <w:tcW w:w="5000" w:type="pct"/>
            <w:gridSpan w:val="12"/>
            <w:tcBorders>
              <w:bottom w:val="single" w:sz="18" w:space="0" w:color="auto"/>
            </w:tcBorders>
            <w:shd w:val="clear" w:color="auto" w:fill="auto"/>
          </w:tcPr>
          <w:p w:rsidR="007324BC" w:rsidRPr="008648B3" w:rsidRDefault="007324BC" w:rsidP="00881580">
            <w:pPr>
              <w:spacing w:line="0" w:lineRule="atLeast"/>
              <w:jc w:val="center"/>
              <w:rPr>
                <w:rFonts w:ascii="游ゴシック" w:eastAsia="游ゴシック" w:hAnsi="游ゴシック"/>
                <w:kern w:val="0"/>
                <w:sz w:val="20"/>
                <w:szCs w:val="20"/>
              </w:rPr>
            </w:pPr>
            <w:r w:rsidRPr="008648B3">
              <w:rPr>
                <w:rFonts w:ascii="游ゴシック" w:eastAsia="游ゴシック" w:hAnsi="游ゴシック"/>
                <w:b/>
                <w:sz w:val="20"/>
                <w:szCs w:val="20"/>
              </w:rPr>
              <w:t>第</w:t>
            </w:r>
            <w:r w:rsidR="00795204" w:rsidRPr="008648B3">
              <w:rPr>
                <w:rFonts w:ascii="游ゴシック" w:eastAsia="游ゴシック" w:hAnsi="游ゴシック" w:hint="eastAsia"/>
                <w:b/>
                <w:sz w:val="20"/>
                <w:szCs w:val="20"/>
              </w:rPr>
              <w:t>7</w:t>
            </w:r>
            <w:r w:rsidRPr="008648B3">
              <w:rPr>
                <w:rFonts w:ascii="游ゴシック" w:eastAsia="游ゴシック" w:hAnsi="游ゴシック"/>
                <w:b/>
                <w:sz w:val="20"/>
                <w:szCs w:val="20"/>
              </w:rPr>
              <w:t>回</w:t>
            </w:r>
            <w:proofErr w:type="spellStart"/>
            <w:r w:rsidRPr="008648B3">
              <w:rPr>
                <w:rFonts w:ascii="游ゴシック" w:eastAsia="游ゴシック" w:hAnsi="游ゴシック"/>
                <w:b/>
                <w:sz w:val="20"/>
                <w:szCs w:val="20"/>
              </w:rPr>
              <w:t>daimon</w:t>
            </w:r>
            <w:proofErr w:type="spellEnd"/>
            <w:r w:rsidRPr="008648B3">
              <w:rPr>
                <w:rFonts w:ascii="游ゴシック" w:eastAsia="游ゴシック" w:hAnsi="游ゴシック"/>
                <w:b/>
                <w:sz w:val="20"/>
                <w:szCs w:val="20"/>
              </w:rPr>
              <w:t xml:space="preserve"> CUP大会要項</w:t>
            </w:r>
            <w:r w:rsidR="00F8390A" w:rsidRPr="008648B3">
              <w:rPr>
                <w:rFonts w:ascii="游ゴシック" w:eastAsia="游ゴシック" w:hAnsi="游ゴシック" w:hint="eastAsia"/>
                <w:b/>
                <w:sz w:val="20"/>
                <w:szCs w:val="20"/>
              </w:rPr>
              <w:t>（</w:t>
            </w:r>
            <w:r w:rsidR="00745FA5">
              <w:rPr>
                <w:rFonts w:ascii="游ゴシック" w:eastAsia="游ゴシック" w:hAnsi="游ゴシック" w:hint="eastAsia"/>
                <w:b/>
                <w:sz w:val="20"/>
                <w:szCs w:val="20"/>
              </w:rPr>
              <w:t>まるさんかくしかく</w:t>
            </w:r>
            <w:bookmarkStart w:id="0" w:name="_GoBack"/>
            <w:bookmarkEnd w:id="0"/>
            <w:r w:rsidR="00F8390A" w:rsidRPr="008648B3">
              <w:rPr>
                <w:rFonts w:ascii="游ゴシック" w:eastAsia="游ゴシック" w:hAnsi="游ゴシック" w:hint="eastAsia"/>
                <w:b/>
                <w:sz w:val="20"/>
                <w:szCs w:val="20"/>
              </w:rPr>
              <w:t>）</w:t>
            </w:r>
          </w:p>
        </w:tc>
      </w:tr>
      <w:tr w:rsidR="00881580" w:rsidRPr="008648B3" w:rsidTr="00F8390A">
        <w:trPr>
          <w:trHeight w:val="2"/>
          <w:jc w:val="center"/>
        </w:trPr>
        <w:tc>
          <w:tcPr>
            <w:tcW w:w="206" w:type="pct"/>
            <w:tcBorders>
              <w:top w:val="single" w:sz="18" w:space="0" w:color="auto"/>
            </w:tcBorders>
            <w:shd w:val="clear" w:color="auto" w:fill="auto"/>
          </w:tcPr>
          <w:p w:rsidR="007324BC" w:rsidRPr="008648B3" w:rsidRDefault="007324BC" w:rsidP="00881580">
            <w:pPr>
              <w:numPr>
                <w:ilvl w:val="0"/>
                <w:numId w:val="12"/>
              </w:numPr>
              <w:spacing w:line="0" w:lineRule="atLeast"/>
              <w:rPr>
                <w:rFonts w:ascii="游ゴシック" w:eastAsia="游ゴシック" w:hAnsi="游ゴシック"/>
                <w:kern w:val="0"/>
                <w:sz w:val="20"/>
                <w:szCs w:val="20"/>
              </w:rPr>
            </w:pPr>
          </w:p>
        </w:tc>
        <w:tc>
          <w:tcPr>
            <w:tcW w:w="739" w:type="pct"/>
            <w:tcBorders>
              <w:top w:val="single" w:sz="18" w:space="0" w:color="auto"/>
            </w:tcBorders>
            <w:shd w:val="clear" w:color="auto" w:fill="auto"/>
          </w:tcPr>
          <w:p w:rsidR="007324BC" w:rsidRPr="008648B3" w:rsidRDefault="007324BC"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催 事 名</w:t>
            </w:r>
          </w:p>
        </w:tc>
        <w:tc>
          <w:tcPr>
            <w:tcW w:w="4056" w:type="pct"/>
            <w:gridSpan w:val="10"/>
            <w:tcBorders>
              <w:top w:val="single" w:sz="18" w:space="0" w:color="auto"/>
            </w:tcBorders>
            <w:shd w:val="clear" w:color="auto" w:fill="auto"/>
          </w:tcPr>
          <w:p w:rsidR="007324BC" w:rsidRPr="008648B3" w:rsidRDefault="007324BC" w:rsidP="00A638CA">
            <w:pPr>
              <w:spacing w:line="0" w:lineRule="atLeast"/>
              <w:rPr>
                <w:rFonts w:ascii="游ゴシック" w:eastAsia="游ゴシック" w:hAnsi="游ゴシック"/>
                <w:kern w:val="0"/>
                <w:sz w:val="20"/>
                <w:szCs w:val="20"/>
              </w:rPr>
            </w:pPr>
            <w:r w:rsidRPr="008648B3">
              <w:rPr>
                <w:rFonts w:ascii="游ゴシック" w:eastAsia="游ゴシック" w:hAnsi="游ゴシック"/>
                <w:kern w:val="0"/>
                <w:sz w:val="20"/>
                <w:szCs w:val="20"/>
              </w:rPr>
              <w:t>第</w:t>
            </w:r>
            <w:r w:rsidR="00795204" w:rsidRPr="008648B3">
              <w:rPr>
                <w:rFonts w:ascii="游ゴシック" w:eastAsia="游ゴシック" w:hAnsi="游ゴシック" w:hint="eastAsia"/>
                <w:kern w:val="0"/>
                <w:sz w:val="20"/>
                <w:szCs w:val="20"/>
              </w:rPr>
              <w:t>7</w:t>
            </w:r>
            <w:r w:rsidRPr="008648B3">
              <w:rPr>
                <w:rFonts w:ascii="游ゴシック" w:eastAsia="游ゴシック" w:hAnsi="游ゴシック"/>
                <w:kern w:val="0"/>
                <w:sz w:val="20"/>
                <w:szCs w:val="20"/>
              </w:rPr>
              <w:t>回</w:t>
            </w:r>
            <w:r w:rsidRPr="008648B3">
              <w:rPr>
                <w:rFonts w:ascii="游ゴシック" w:eastAsia="游ゴシック" w:hAnsi="游ゴシック" w:cs="Century"/>
                <w:kern w:val="0"/>
                <w:sz w:val="20"/>
                <w:szCs w:val="20"/>
              </w:rPr>
              <w:t>daimonCUP</w:t>
            </w:r>
            <w:r w:rsidR="002A1C44" w:rsidRPr="008648B3">
              <w:rPr>
                <w:rFonts w:ascii="游ゴシック" w:eastAsia="游ゴシック" w:hAnsi="游ゴシック" w:cs="Century" w:hint="eastAsia"/>
                <w:kern w:val="0"/>
                <w:sz w:val="20"/>
                <w:szCs w:val="20"/>
              </w:rPr>
              <w:t>全国大会</w:t>
            </w:r>
          </w:p>
        </w:tc>
      </w:tr>
      <w:tr w:rsidR="00881580" w:rsidRPr="008648B3" w:rsidTr="00F8390A">
        <w:trPr>
          <w:trHeight w:val="2"/>
          <w:jc w:val="center"/>
        </w:trPr>
        <w:tc>
          <w:tcPr>
            <w:tcW w:w="206" w:type="pct"/>
            <w:shd w:val="clear" w:color="auto" w:fill="auto"/>
          </w:tcPr>
          <w:p w:rsidR="007324BC" w:rsidRPr="008648B3" w:rsidRDefault="007324BC"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7324BC" w:rsidRPr="008648B3" w:rsidRDefault="00603046"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趣　　旨</w:t>
            </w:r>
          </w:p>
        </w:tc>
        <w:tc>
          <w:tcPr>
            <w:tcW w:w="4056" w:type="pct"/>
            <w:gridSpan w:val="10"/>
            <w:shd w:val="clear" w:color="auto" w:fill="auto"/>
          </w:tcPr>
          <w:p w:rsidR="000422E2" w:rsidRPr="008648B3" w:rsidRDefault="005A097B" w:rsidP="00881580">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cs="Century" w:hint="eastAsia"/>
                <w:kern w:val="0"/>
                <w:sz w:val="20"/>
                <w:szCs w:val="20"/>
              </w:rPr>
              <w:t>遊び心で世界を変える</w:t>
            </w:r>
            <w:r w:rsidR="00745FA5">
              <w:rPr>
                <w:rFonts w:ascii="游ゴシック" w:eastAsia="游ゴシック" w:hAnsi="游ゴシック" w:cs="Century" w:hint="eastAsia"/>
                <w:kern w:val="0"/>
                <w:sz w:val="20"/>
                <w:szCs w:val="20"/>
              </w:rPr>
              <w:t>！誰もが誰かのセーフティネットになる</w:t>
            </w:r>
            <w:r w:rsidRPr="008648B3">
              <w:rPr>
                <w:rFonts w:ascii="游ゴシック" w:eastAsia="游ゴシック" w:hAnsi="游ゴシック" w:cs="Century" w:hint="eastAsia"/>
                <w:kern w:val="0"/>
                <w:sz w:val="20"/>
                <w:szCs w:val="20"/>
              </w:rPr>
              <w:t>フットサル大会！</w:t>
            </w:r>
          </w:p>
        </w:tc>
      </w:tr>
      <w:tr w:rsidR="00881580" w:rsidRPr="008648B3" w:rsidTr="00F8390A">
        <w:trPr>
          <w:trHeight w:val="2"/>
          <w:jc w:val="center"/>
        </w:trPr>
        <w:tc>
          <w:tcPr>
            <w:tcW w:w="206" w:type="pct"/>
            <w:shd w:val="clear" w:color="auto" w:fill="auto"/>
          </w:tcPr>
          <w:p w:rsidR="00603046" w:rsidRPr="008648B3" w:rsidRDefault="00603046"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603046" w:rsidRPr="008648B3" w:rsidRDefault="00603046"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主　　催</w:t>
            </w:r>
          </w:p>
        </w:tc>
        <w:tc>
          <w:tcPr>
            <w:tcW w:w="4056" w:type="pct"/>
            <w:gridSpan w:val="10"/>
            <w:shd w:val="clear" w:color="auto" w:fill="auto"/>
          </w:tcPr>
          <w:p w:rsidR="00603046" w:rsidRPr="008648B3" w:rsidRDefault="00FF718F" w:rsidP="0094314E">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cs="Century" w:hint="eastAsia"/>
                <w:kern w:val="0"/>
                <w:sz w:val="20"/>
                <w:szCs w:val="20"/>
              </w:rPr>
              <w:t>一般社団法人</w:t>
            </w:r>
            <w:r w:rsidR="0094314E" w:rsidRPr="008648B3">
              <w:rPr>
                <w:rFonts w:ascii="游ゴシック" w:eastAsia="游ゴシック" w:hAnsi="游ゴシック" w:cs="Century"/>
                <w:kern w:val="0"/>
                <w:sz w:val="20"/>
                <w:szCs w:val="20"/>
              </w:rPr>
              <w:t>daimon</w:t>
            </w:r>
          </w:p>
        </w:tc>
      </w:tr>
      <w:tr w:rsidR="00881580" w:rsidRPr="008648B3" w:rsidTr="00F8390A">
        <w:trPr>
          <w:trHeight w:val="2"/>
          <w:jc w:val="center"/>
        </w:trPr>
        <w:tc>
          <w:tcPr>
            <w:tcW w:w="206" w:type="pct"/>
            <w:shd w:val="clear" w:color="auto" w:fill="auto"/>
          </w:tcPr>
          <w:p w:rsidR="00603046" w:rsidRPr="008648B3" w:rsidRDefault="00603046"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603046" w:rsidRPr="008648B3" w:rsidRDefault="00603046"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連携団体</w:t>
            </w:r>
          </w:p>
        </w:tc>
        <w:tc>
          <w:tcPr>
            <w:tcW w:w="4056" w:type="pct"/>
            <w:gridSpan w:val="10"/>
            <w:shd w:val="clear" w:color="auto" w:fill="auto"/>
          </w:tcPr>
          <w:p w:rsidR="00603046" w:rsidRPr="008648B3" w:rsidRDefault="002A7538" w:rsidP="00881580">
            <w:pPr>
              <w:spacing w:line="0" w:lineRule="atLeas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後援・協賛・協力企業</w:t>
            </w:r>
            <w:r w:rsidR="00603046" w:rsidRPr="008648B3">
              <w:rPr>
                <w:rFonts w:ascii="游ゴシック" w:eastAsia="游ゴシック" w:hAnsi="游ゴシック"/>
                <w:kern w:val="0"/>
                <w:sz w:val="20"/>
                <w:szCs w:val="20"/>
              </w:rPr>
              <w:t>調整中</w:t>
            </w:r>
          </w:p>
        </w:tc>
      </w:tr>
      <w:tr w:rsidR="00881580" w:rsidRPr="008648B3" w:rsidTr="00F8390A">
        <w:trPr>
          <w:trHeight w:val="2"/>
          <w:jc w:val="center"/>
        </w:trPr>
        <w:tc>
          <w:tcPr>
            <w:tcW w:w="206" w:type="pct"/>
            <w:shd w:val="clear" w:color="auto" w:fill="auto"/>
          </w:tcPr>
          <w:p w:rsidR="00603046" w:rsidRPr="008648B3" w:rsidRDefault="00603046"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603046" w:rsidRPr="008648B3" w:rsidRDefault="00603046"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日　　時</w:t>
            </w:r>
          </w:p>
        </w:tc>
        <w:tc>
          <w:tcPr>
            <w:tcW w:w="4056" w:type="pct"/>
            <w:gridSpan w:val="10"/>
            <w:shd w:val="clear" w:color="auto" w:fill="auto"/>
          </w:tcPr>
          <w:p w:rsidR="005A097B" w:rsidRPr="008648B3" w:rsidRDefault="005A097B" w:rsidP="005A097B">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cs="Century" w:hint="eastAsia"/>
                <w:kern w:val="0"/>
                <w:sz w:val="20"/>
                <w:szCs w:val="20"/>
              </w:rPr>
              <w:t>平成30年12月9日（日）14:00～16:00：ストリートファイター</w:t>
            </w:r>
          </w:p>
          <w:p w:rsidR="005A097B" w:rsidRPr="008648B3" w:rsidRDefault="005A097B" w:rsidP="005A097B">
            <w:pPr>
              <w:spacing w:line="0" w:lineRule="atLeast"/>
              <w:rPr>
                <w:rFonts w:ascii="游ゴシック" w:eastAsia="游ゴシック" w:hAnsi="游ゴシック" w:hint="eastAsia"/>
                <w:kern w:val="0"/>
                <w:sz w:val="20"/>
                <w:szCs w:val="20"/>
              </w:rPr>
            </w:pPr>
            <w:r w:rsidRPr="008648B3">
              <w:rPr>
                <w:rFonts w:ascii="游ゴシック" w:eastAsia="游ゴシック" w:hAnsi="游ゴシック" w:cs="Century" w:hint="eastAsia"/>
                <w:kern w:val="0"/>
                <w:sz w:val="20"/>
                <w:szCs w:val="20"/>
              </w:rPr>
              <w:t>平成31年1</w:t>
            </w:r>
            <w:r w:rsidRPr="008648B3">
              <w:rPr>
                <w:rFonts w:ascii="游ゴシック" w:eastAsia="游ゴシック" w:hAnsi="游ゴシック" w:hint="eastAsia"/>
                <w:kern w:val="0"/>
                <w:sz w:val="20"/>
                <w:szCs w:val="20"/>
              </w:rPr>
              <w:t>月6日（日）9:00－15:00：Over35、U-12、14:30-18:00：エンジョイクラス</w:t>
            </w:r>
          </w:p>
          <w:p w:rsidR="005A097B" w:rsidRPr="008648B3" w:rsidRDefault="005A097B" w:rsidP="005A097B">
            <w:pPr>
              <w:spacing w:line="0" w:lineRule="atLeast"/>
              <w:rPr>
                <w:rFonts w:ascii="游ゴシック" w:eastAsia="游ゴシック" w:hAnsi="游ゴシック" w:hint="eastAsia"/>
                <w:kern w:val="0"/>
                <w:sz w:val="20"/>
                <w:szCs w:val="20"/>
              </w:rPr>
            </w:pPr>
            <w:r w:rsidRPr="008648B3">
              <w:rPr>
                <w:rFonts w:ascii="游ゴシック" w:eastAsia="游ゴシック" w:hAnsi="游ゴシック" w:hint="eastAsia"/>
                <w:kern w:val="0"/>
                <w:sz w:val="20"/>
                <w:szCs w:val="20"/>
              </w:rPr>
              <w:t xml:space="preserve">                       19:00-22:00：小猿王天下統一決定戦</w:t>
            </w:r>
          </w:p>
          <w:p w:rsidR="00603046" w:rsidRPr="008648B3" w:rsidRDefault="005A097B" w:rsidP="005A097B">
            <w:pPr>
              <w:spacing w:line="0" w:lineRule="atLeast"/>
              <w:rPr>
                <w:rFonts w:ascii="游ゴシック" w:eastAsia="游ゴシック" w:hAnsi="游ゴシック" w:hint="eastAsia"/>
                <w:kern w:val="0"/>
                <w:sz w:val="20"/>
                <w:szCs w:val="20"/>
              </w:rPr>
            </w:pPr>
            <w:r w:rsidRPr="008648B3">
              <w:rPr>
                <w:rFonts w:ascii="游ゴシック" w:eastAsia="游ゴシック" w:hAnsi="游ゴシック" w:hint="eastAsia"/>
                <w:kern w:val="0"/>
                <w:sz w:val="20"/>
                <w:szCs w:val="20"/>
              </w:rPr>
              <w:t>平成31年1月7日（月）10</w:t>
            </w:r>
            <w:r w:rsidRPr="008648B3">
              <w:rPr>
                <w:rFonts w:ascii="游ゴシック" w:eastAsia="游ゴシック" w:hAnsi="游ゴシック" w:cs="Century" w:hint="eastAsia"/>
                <w:kern w:val="0"/>
                <w:sz w:val="20"/>
                <w:szCs w:val="20"/>
              </w:rPr>
              <w:t>:00</w:t>
            </w:r>
            <w:r w:rsidRPr="008648B3">
              <w:rPr>
                <w:rFonts w:ascii="游ゴシック" w:eastAsia="游ゴシック" w:hAnsi="游ゴシック" w:hint="eastAsia"/>
                <w:kern w:val="0"/>
                <w:sz w:val="20"/>
                <w:szCs w:val="20"/>
              </w:rPr>
              <w:t>～16:00：まるさんかくしかくクラス</w:t>
            </w:r>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会　　場</w:t>
            </w:r>
          </w:p>
        </w:tc>
        <w:tc>
          <w:tcPr>
            <w:tcW w:w="4056" w:type="pct"/>
            <w:gridSpan w:val="10"/>
            <w:shd w:val="clear" w:color="auto" w:fill="auto"/>
          </w:tcPr>
          <w:p w:rsidR="00237D5E" w:rsidRPr="008648B3" w:rsidRDefault="005A097B" w:rsidP="00881580">
            <w:pPr>
              <w:spacing w:line="0" w:lineRule="atLeas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12月9日＠国際通り、1月6日・7日＠沖縄県総合運動公園体育館</w:t>
            </w:r>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tcBorders>
              <w:bottom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参加資格</w:t>
            </w:r>
          </w:p>
          <w:p w:rsidR="00237D5E" w:rsidRPr="008648B3" w:rsidRDefault="00237D5E"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／募集数</w:t>
            </w:r>
          </w:p>
        </w:tc>
        <w:tc>
          <w:tcPr>
            <w:tcW w:w="4056" w:type="pct"/>
            <w:gridSpan w:val="10"/>
            <w:tcBorders>
              <w:bottom w:val="single" w:sz="4" w:space="0" w:color="auto"/>
            </w:tcBorders>
            <w:shd w:val="clear" w:color="auto" w:fill="auto"/>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sz w:val="20"/>
                <w:szCs w:val="20"/>
              </w:rPr>
              <w:t>1チーム選手6名～15</w:t>
            </w:r>
            <w:r w:rsidR="00F8390A" w:rsidRPr="008648B3">
              <w:rPr>
                <w:rFonts w:ascii="游ゴシック" w:eastAsia="游ゴシック" w:hAnsi="游ゴシック"/>
                <w:sz w:val="20"/>
                <w:szCs w:val="20"/>
              </w:rPr>
              <w:t>名以内で構成されたフェアプレイができる</w:t>
            </w:r>
            <w:r w:rsidRPr="008648B3">
              <w:rPr>
                <w:rFonts w:ascii="游ゴシック" w:eastAsia="游ゴシック" w:hAnsi="游ゴシック"/>
                <w:sz w:val="20"/>
                <w:szCs w:val="20"/>
              </w:rPr>
              <w:t>チーム。</w:t>
            </w:r>
          </w:p>
          <w:p w:rsidR="00237D5E" w:rsidRPr="008648B3" w:rsidRDefault="00237D5E" w:rsidP="00881580">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hint="eastAsia"/>
                <w:sz w:val="20"/>
                <w:szCs w:val="20"/>
              </w:rPr>
              <w:t>個人参加の場合は、同じチームになった方と楽しくフェアプレイができる</w:t>
            </w:r>
            <w:r w:rsidR="00F8390A" w:rsidRPr="008648B3">
              <w:rPr>
                <w:rFonts w:ascii="游ゴシック" w:eastAsia="游ゴシック" w:hAnsi="游ゴシック" w:hint="eastAsia"/>
                <w:sz w:val="20"/>
                <w:szCs w:val="20"/>
              </w:rPr>
              <w:t>人</w:t>
            </w:r>
            <w:r w:rsidRPr="008648B3">
              <w:rPr>
                <w:rFonts w:ascii="游ゴシック" w:eastAsia="游ゴシック" w:hAnsi="游ゴシック" w:hint="eastAsia"/>
                <w:sz w:val="20"/>
                <w:szCs w:val="20"/>
              </w:rPr>
              <w:t>。</w:t>
            </w:r>
          </w:p>
        </w:tc>
      </w:tr>
      <w:tr w:rsidR="00237D5E" w:rsidRPr="008648B3" w:rsidTr="00F8390A">
        <w:trPr>
          <w:trHeight w:val="14"/>
          <w:jc w:val="center"/>
        </w:trPr>
        <w:tc>
          <w:tcPr>
            <w:tcW w:w="206" w:type="pct"/>
            <w:tcBorders>
              <w:right w:val="single" w:sz="4" w:space="0" w:color="auto"/>
            </w:tcBorders>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■〇△□クラス</w:t>
            </w:r>
          </w:p>
        </w:tc>
        <w:tc>
          <w:tcPr>
            <w:tcW w:w="3492" w:type="pct"/>
            <w:gridSpan w:val="8"/>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5910E2">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誰かの「生きづらさ」に寄り添い、応援しあうフットサル大会</w:t>
            </w:r>
          </w:p>
          <w:p w:rsidR="00237D5E" w:rsidRPr="008648B3" w:rsidRDefault="00237D5E" w:rsidP="005910E2">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参加条件等は別途、参加団体とともに作成します。サポートスタッフ募集中です！</w:t>
            </w:r>
          </w:p>
        </w:tc>
      </w:tr>
      <w:tr w:rsidR="00237D5E" w:rsidRPr="008648B3" w:rsidTr="00F8390A">
        <w:trPr>
          <w:trHeight w:val="8"/>
          <w:jc w:val="center"/>
        </w:trPr>
        <w:tc>
          <w:tcPr>
            <w:tcW w:w="206" w:type="pct"/>
            <w:shd w:val="clear" w:color="auto" w:fill="auto"/>
          </w:tcPr>
          <w:p w:rsidR="00237D5E" w:rsidRPr="008648B3" w:rsidRDefault="00237D5E" w:rsidP="00E5442B">
            <w:pPr>
              <w:pStyle w:val="af"/>
              <w:numPr>
                <w:ilvl w:val="0"/>
                <w:numId w:val="12"/>
              </w:numPr>
              <w:spacing w:line="0" w:lineRule="atLeast"/>
              <w:ind w:leftChars="0"/>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kern w:val="0"/>
                <w:sz w:val="20"/>
                <w:szCs w:val="20"/>
              </w:rPr>
              <w:t>試合数</w:t>
            </w:r>
          </w:p>
        </w:tc>
        <w:tc>
          <w:tcPr>
            <w:tcW w:w="4056" w:type="pct"/>
            <w:gridSpan w:val="10"/>
            <w:shd w:val="clear" w:color="auto" w:fill="auto"/>
          </w:tcPr>
          <w:p w:rsidR="005A097B" w:rsidRPr="008648B3" w:rsidRDefault="005A097B" w:rsidP="005A097B">
            <w:pPr>
              <w:spacing w:line="0" w:lineRule="atLeast"/>
              <w:jc w:val="left"/>
              <w:rPr>
                <w:rFonts w:ascii="游ゴシック" w:eastAsia="游ゴシック" w:hAnsi="游ゴシック" w:cs="Century"/>
                <w:kern w:val="0"/>
                <w:sz w:val="20"/>
                <w:szCs w:val="20"/>
              </w:rPr>
            </w:pPr>
            <w:r w:rsidRPr="008648B3">
              <w:rPr>
                <w:rFonts w:ascii="游ゴシック" w:eastAsia="游ゴシック" w:hAnsi="游ゴシック" w:cs="Century" w:hint="eastAsia"/>
                <w:kern w:val="0"/>
                <w:sz w:val="20"/>
                <w:szCs w:val="20"/>
              </w:rPr>
              <w:t>1グループ3チーム以上のリーグ戦総当たり方式で行い、グループリーグ1位を決める。</w:t>
            </w:r>
          </w:p>
          <w:p w:rsidR="005A097B" w:rsidRPr="008648B3" w:rsidRDefault="005A097B" w:rsidP="005A097B">
            <w:pPr>
              <w:spacing w:line="0" w:lineRule="atLeast"/>
              <w:jc w:val="left"/>
              <w:rPr>
                <w:rFonts w:ascii="游ゴシック" w:eastAsia="游ゴシック" w:hAnsi="游ゴシック" w:cs="Century" w:hint="eastAsia"/>
                <w:kern w:val="0"/>
                <w:sz w:val="20"/>
                <w:szCs w:val="20"/>
              </w:rPr>
            </w:pPr>
            <w:r w:rsidRPr="008648B3">
              <w:rPr>
                <w:rFonts w:ascii="游ゴシック" w:eastAsia="游ゴシック" w:hAnsi="游ゴシック" w:cs="Century" w:hint="eastAsia"/>
                <w:kern w:val="0"/>
                <w:sz w:val="20"/>
                <w:szCs w:val="20"/>
              </w:rPr>
              <w:t>1位通過同士で決勝戦を行い優勝チームを決定する。各チーム3～4試合実施。</w:t>
            </w:r>
          </w:p>
          <w:p w:rsidR="00237D5E" w:rsidRPr="008648B3" w:rsidRDefault="005A097B" w:rsidP="005A097B">
            <w:pPr>
              <w:spacing w:line="0" w:lineRule="atLeast"/>
              <w:jc w:val="left"/>
              <w:rPr>
                <w:rFonts w:ascii="游ゴシック" w:eastAsia="游ゴシック" w:hAnsi="游ゴシック" w:cs="Century"/>
                <w:kern w:val="0"/>
                <w:sz w:val="20"/>
                <w:szCs w:val="20"/>
              </w:rPr>
            </w:pPr>
            <w:r w:rsidRPr="008648B3">
              <w:rPr>
                <w:rFonts w:ascii="游ゴシック" w:eastAsia="游ゴシック" w:hAnsi="游ゴシック" w:cs="Century" w:hint="eastAsia"/>
                <w:kern w:val="0"/>
                <w:sz w:val="20"/>
                <w:szCs w:val="20"/>
              </w:rPr>
              <w:t>※参加チーム数により変更あり。</w:t>
            </w:r>
          </w:p>
        </w:tc>
      </w:tr>
      <w:tr w:rsidR="00F8390A" w:rsidRPr="008648B3" w:rsidTr="00F8390A">
        <w:trPr>
          <w:gridAfter w:val="8"/>
          <w:wAfter w:w="3492" w:type="pct"/>
          <w:trHeight w:val="8"/>
          <w:jc w:val="center"/>
        </w:trPr>
        <w:tc>
          <w:tcPr>
            <w:tcW w:w="206" w:type="pct"/>
            <w:shd w:val="clear" w:color="auto" w:fill="auto"/>
          </w:tcPr>
          <w:p w:rsidR="00F8390A" w:rsidRPr="008648B3" w:rsidRDefault="00F8390A" w:rsidP="00881580">
            <w:pPr>
              <w:numPr>
                <w:ilvl w:val="0"/>
                <w:numId w:val="12"/>
              </w:numPr>
              <w:spacing w:line="0" w:lineRule="atLeast"/>
              <w:rPr>
                <w:rFonts w:ascii="游ゴシック" w:eastAsia="游ゴシック" w:hAnsi="游ゴシック"/>
                <w:kern w:val="0"/>
                <w:sz w:val="20"/>
                <w:szCs w:val="20"/>
              </w:rPr>
            </w:pPr>
          </w:p>
        </w:tc>
        <w:tc>
          <w:tcPr>
            <w:tcW w:w="739" w:type="pct"/>
            <w:tcBorders>
              <w:bottom w:val="single" w:sz="4" w:space="0" w:color="auto"/>
            </w:tcBorders>
            <w:shd w:val="clear" w:color="auto" w:fill="auto"/>
          </w:tcPr>
          <w:p w:rsidR="00F8390A" w:rsidRPr="008648B3" w:rsidRDefault="00F8390A" w:rsidP="00881580">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cs="Century" w:hint="eastAsia"/>
                <w:kern w:val="0"/>
                <w:sz w:val="20"/>
                <w:szCs w:val="20"/>
              </w:rPr>
              <w:t>競技方法</w:t>
            </w:r>
          </w:p>
        </w:tc>
        <w:tc>
          <w:tcPr>
            <w:tcW w:w="564" w:type="pct"/>
            <w:gridSpan w:val="2"/>
            <w:tcBorders>
              <w:bottom w:val="single" w:sz="4" w:space="0" w:color="auto"/>
              <w:right w:val="single" w:sz="4" w:space="0" w:color="auto"/>
            </w:tcBorders>
            <w:shd w:val="clear" w:color="auto" w:fill="auto"/>
          </w:tcPr>
          <w:p w:rsidR="00F8390A" w:rsidRPr="008648B3" w:rsidRDefault="00F8390A" w:rsidP="00881580">
            <w:pPr>
              <w:spacing w:line="0" w:lineRule="atLeast"/>
              <w:rPr>
                <w:rFonts w:ascii="游ゴシック" w:eastAsia="游ゴシック" w:hAnsi="游ゴシック" w:cs="Century"/>
                <w:kern w:val="0"/>
                <w:sz w:val="20"/>
                <w:szCs w:val="20"/>
              </w:rPr>
            </w:pPr>
          </w:p>
        </w:tc>
      </w:tr>
      <w:tr w:rsidR="006E1F79" w:rsidRPr="008648B3" w:rsidTr="008F45AC">
        <w:trPr>
          <w:trHeight w:val="8"/>
          <w:jc w:val="center"/>
        </w:trPr>
        <w:tc>
          <w:tcPr>
            <w:tcW w:w="206" w:type="pct"/>
            <w:tcBorders>
              <w:right w:val="single" w:sz="4" w:space="0" w:color="auto"/>
            </w:tcBorders>
            <w:shd w:val="clear" w:color="auto" w:fill="auto"/>
          </w:tcPr>
          <w:p w:rsidR="006E1F79" w:rsidRPr="008648B3" w:rsidRDefault="006E1F79" w:rsidP="00881580">
            <w:pPr>
              <w:spacing w:line="0" w:lineRule="atLeast"/>
              <w:rPr>
                <w:rFonts w:ascii="游ゴシック" w:eastAsia="游ゴシック" w:hAnsi="游ゴシック"/>
                <w:kern w:val="0"/>
                <w:sz w:val="20"/>
                <w:szCs w:val="20"/>
              </w:rPr>
            </w:pPr>
          </w:p>
        </w:tc>
        <w:tc>
          <w:tcPr>
            <w:tcW w:w="1303" w:type="pct"/>
            <w:gridSpan w:val="3"/>
            <w:tcBorders>
              <w:top w:val="single" w:sz="4" w:space="0" w:color="auto"/>
              <w:left w:val="single" w:sz="4" w:space="0" w:color="auto"/>
              <w:bottom w:val="dashed" w:sz="4" w:space="0" w:color="auto"/>
              <w:right w:val="single" w:sz="4" w:space="0" w:color="auto"/>
            </w:tcBorders>
            <w:shd w:val="clear" w:color="auto" w:fill="auto"/>
          </w:tcPr>
          <w:p w:rsidR="006E1F79" w:rsidRPr="008648B3" w:rsidRDefault="006E1F79" w:rsidP="00881580">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hint="eastAsia"/>
                <w:sz w:val="20"/>
                <w:szCs w:val="20"/>
              </w:rPr>
              <w:t>□競技時間</w:t>
            </w:r>
          </w:p>
        </w:tc>
        <w:tc>
          <w:tcPr>
            <w:tcW w:w="2652" w:type="pct"/>
            <w:gridSpan w:val="6"/>
            <w:tcBorders>
              <w:top w:val="single" w:sz="4" w:space="0" w:color="auto"/>
              <w:left w:val="single" w:sz="4" w:space="0" w:color="auto"/>
              <w:bottom w:val="dashed" w:sz="4" w:space="0" w:color="auto"/>
              <w:right w:val="single" w:sz="4" w:space="0" w:color="auto"/>
            </w:tcBorders>
            <w:shd w:val="clear" w:color="auto" w:fill="auto"/>
          </w:tcPr>
          <w:p w:rsidR="006E1F79" w:rsidRPr="008648B3" w:rsidRDefault="006E1F79" w:rsidP="00881580">
            <w:pPr>
              <w:spacing w:line="0" w:lineRule="atLeast"/>
              <w:jc w:val="center"/>
              <w:rPr>
                <w:rFonts w:ascii="游ゴシック" w:eastAsia="游ゴシック" w:hAnsi="游ゴシック"/>
                <w:sz w:val="20"/>
                <w:szCs w:val="20"/>
              </w:rPr>
            </w:pPr>
            <w:r w:rsidRPr="008648B3">
              <w:rPr>
                <w:rFonts w:ascii="游ゴシック" w:eastAsia="游ゴシック" w:hAnsi="游ゴシック" w:hint="eastAsia"/>
                <w:sz w:val="20"/>
                <w:szCs w:val="20"/>
              </w:rPr>
              <w:t>7-2-7（ランニングタイム）</w:t>
            </w:r>
          </w:p>
        </w:tc>
        <w:tc>
          <w:tcPr>
            <w:tcW w:w="839" w:type="pct"/>
            <w:gridSpan w:val="2"/>
            <w:tcBorders>
              <w:top w:val="single" w:sz="4" w:space="0" w:color="auto"/>
              <w:left w:val="single" w:sz="4" w:space="0" w:color="auto"/>
              <w:bottom w:val="dashed" w:sz="4" w:space="0" w:color="auto"/>
              <w:right w:val="single" w:sz="4" w:space="0" w:color="auto"/>
            </w:tcBorders>
            <w:shd w:val="clear" w:color="auto" w:fill="auto"/>
          </w:tcPr>
          <w:p w:rsidR="006E1F79" w:rsidRPr="008648B3" w:rsidRDefault="006E1F79" w:rsidP="00881580">
            <w:pPr>
              <w:spacing w:line="0" w:lineRule="atLeast"/>
              <w:jc w:val="center"/>
              <w:rPr>
                <w:rFonts w:ascii="游ゴシック" w:eastAsia="游ゴシック" w:hAnsi="游ゴシック"/>
                <w:sz w:val="20"/>
                <w:szCs w:val="20"/>
              </w:rPr>
            </w:pPr>
          </w:p>
        </w:tc>
      </w:tr>
      <w:tr w:rsidR="00237D5E" w:rsidRPr="008648B3" w:rsidTr="00F8390A">
        <w:trPr>
          <w:trHeight w:val="8"/>
          <w:jc w:val="center"/>
        </w:trPr>
        <w:tc>
          <w:tcPr>
            <w:tcW w:w="206" w:type="pct"/>
            <w:tcBorders>
              <w:right w:val="single" w:sz="4" w:space="0" w:color="auto"/>
            </w:tcBorders>
            <w:shd w:val="clear" w:color="auto" w:fill="auto"/>
          </w:tcPr>
          <w:p w:rsidR="00237D5E" w:rsidRPr="008648B3" w:rsidRDefault="00237D5E" w:rsidP="00881580">
            <w:pPr>
              <w:spacing w:line="0" w:lineRule="atLeast"/>
              <w:rPr>
                <w:rFonts w:ascii="游ゴシック" w:eastAsia="游ゴシック" w:hAnsi="游ゴシック"/>
                <w:kern w:val="0"/>
                <w:sz w:val="20"/>
                <w:szCs w:val="20"/>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□順位決定方法（予選）</w:t>
            </w:r>
          </w:p>
        </w:tc>
        <w:tc>
          <w:tcPr>
            <w:tcW w:w="3492" w:type="pct"/>
            <w:gridSpan w:val="8"/>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・①</w:t>
            </w:r>
            <w:r w:rsidRPr="008648B3">
              <w:rPr>
                <w:rFonts w:ascii="游ゴシック" w:eastAsia="游ゴシック" w:hAnsi="游ゴシック"/>
                <w:sz w:val="20"/>
                <w:szCs w:val="20"/>
              </w:rPr>
              <w:t>総勝点・</w:t>
            </w:r>
            <w:r w:rsidRPr="008648B3">
              <w:rPr>
                <w:rFonts w:ascii="游ゴシック" w:eastAsia="游ゴシック" w:hAnsi="游ゴシック" w:hint="eastAsia"/>
                <w:sz w:val="20"/>
                <w:szCs w:val="20"/>
              </w:rPr>
              <w:t>②</w:t>
            </w:r>
            <w:r w:rsidRPr="008648B3">
              <w:rPr>
                <w:rFonts w:ascii="游ゴシック" w:eastAsia="游ゴシック" w:hAnsi="游ゴシック"/>
                <w:sz w:val="20"/>
                <w:szCs w:val="20"/>
              </w:rPr>
              <w:t>得失点差・</w:t>
            </w:r>
            <w:r w:rsidRPr="008648B3">
              <w:rPr>
                <w:rFonts w:ascii="游ゴシック" w:eastAsia="游ゴシック" w:hAnsi="游ゴシック" w:hint="eastAsia"/>
                <w:sz w:val="20"/>
                <w:szCs w:val="20"/>
              </w:rPr>
              <w:t>③</w:t>
            </w:r>
            <w:r w:rsidRPr="008648B3">
              <w:rPr>
                <w:rFonts w:ascii="游ゴシック" w:eastAsia="游ゴシック" w:hAnsi="游ゴシック"/>
                <w:sz w:val="20"/>
                <w:szCs w:val="20"/>
              </w:rPr>
              <w:t>総得点・</w:t>
            </w:r>
            <w:r w:rsidRPr="008648B3">
              <w:rPr>
                <w:rFonts w:ascii="游ゴシック" w:eastAsia="游ゴシック" w:hAnsi="游ゴシック" w:hint="eastAsia"/>
                <w:sz w:val="20"/>
                <w:szCs w:val="20"/>
              </w:rPr>
              <w:t>④</w:t>
            </w:r>
            <w:r w:rsidRPr="008648B3">
              <w:rPr>
                <w:rFonts w:ascii="游ゴシック" w:eastAsia="游ゴシック" w:hAnsi="游ゴシック"/>
                <w:sz w:val="20"/>
                <w:szCs w:val="20"/>
              </w:rPr>
              <w:t>該当チームの勝敗の順で決定</w:t>
            </w:r>
          </w:p>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w:t>
            </w:r>
            <w:r w:rsidRPr="008648B3">
              <w:rPr>
                <w:rFonts w:ascii="游ゴシック" w:eastAsia="游ゴシック" w:hAnsi="游ゴシック"/>
                <w:sz w:val="20"/>
                <w:szCs w:val="20"/>
              </w:rPr>
              <w:t>勝点は勝ち３点・引分け１点・負け０点とする。</w:t>
            </w:r>
          </w:p>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w:t>
            </w:r>
            <w:r w:rsidRPr="008648B3">
              <w:rPr>
                <w:rFonts w:ascii="游ゴシック" w:eastAsia="游ゴシック" w:hAnsi="游ゴシック"/>
                <w:sz w:val="20"/>
                <w:szCs w:val="20"/>
              </w:rPr>
              <w:t>それで</w:t>
            </w:r>
            <w:r w:rsidRPr="008648B3">
              <w:rPr>
                <w:rFonts w:ascii="游ゴシック" w:eastAsia="游ゴシック" w:hAnsi="游ゴシック" w:hint="eastAsia"/>
                <w:sz w:val="20"/>
                <w:szCs w:val="20"/>
              </w:rPr>
              <w:t>も決勝進出チームが</w:t>
            </w:r>
            <w:r w:rsidRPr="008648B3">
              <w:rPr>
                <w:rFonts w:ascii="游ゴシック" w:eastAsia="游ゴシック" w:hAnsi="游ゴシック"/>
                <w:sz w:val="20"/>
                <w:szCs w:val="20"/>
              </w:rPr>
              <w:t>決しない</w:t>
            </w:r>
            <w:r w:rsidRPr="008648B3">
              <w:rPr>
                <w:rFonts w:ascii="游ゴシック" w:eastAsia="游ゴシック" w:hAnsi="游ゴシック" w:hint="eastAsia"/>
                <w:sz w:val="20"/>
                <w:szCs w:val="20"/>
              </w:rPr>
              <w:t>場合</w:t>
            </w:r>
            <w:r w:rsidRPr="008648B3">
              <w:rPr>
                <w:rFonts w:ascii="游ゴシック" w:eastAsia="游ゴシック" w:hAnsi="游ゴシック"/>
                <w:sz w:val="20"/>
                <w:szCs w:val="20"/>
              </w:rPr>
              <w:t>は</w:t>
            </w:r>
            <w:r w:rsidRPr="008648B3">
              <w:rPr>
                <w:rFonts w:ascii="游ゴシック" w:eastAsia="游ゴシック" w:hAnsi="游ゴシック" w:hint="eastAsia"/>
                <w:sz w:val="20"/>
                <w:szCs w:val="20"/>
              </w:rPr>
              <w:t>、</w:t>
            </w:r>
            <w:r w:rsidRPr="008648B3">
              <w:rPr>
                <w:rFonts w:ascii="游ゴシック" w:eastAsia="游ゴシック" w:hAnsi="游ゴシック"/>
                <w:sz w:val="20"/>
                <w:szCs w:val="20"/>
              </w:rPr>
              <w:t>ＰＫ戦</w:t>
            </w:r>
            <w:r w:rsidRPr="008648B3">
              <w:rPr>
                <w:rFonts w:ascii="游ゴシック" w:eastAsia="游ゴシック" w:hAnsi="游ゴシック" w:hint="eastAsia"/>
                <w:sz w:val="20"/>
                <w:szCs w:val="20"/>
              </w:rPr>
              <w:t>を行う。</w:t>
            </w:r>
          </w:p>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・棄権試合は、</w:t>
            </w:r>
            <w:r w:rsidRPr="008648B3">
              <w:rPr>
                <w:rFonts w:ascii="游ゴシック" w:eastAsia="游ゴシック" w:hAnsi="游ゴシック"/>
                <w:sz w:val="20"/>
                <w:szCs w:val="20"/>
              </w:rPr>
              <w:t>勝ち点－3の0対5の敗戦扱い。</w:t>
            </w:r>
          </w:p>
        </w:tc>
      </w:tr>
      <w:tr w:rsidR="005A097B" w:rsidRPr="008648B3" w:rsidTr="008F45AC">
        <w:trPr>
          <w:gridAfter w:val="3"/>
          <w:wAfter w:w="853" w:type="pct"/>
          <w:trHeight w:val="8"/>
          <w:jc w:val="center"/>
        </w:trPr>
        <w:tc>
          <w:tcPr>
            <w:tcW w:w="206" w:type="pct"/>
            <w:tcBorders>
              <w:right w:val="single" w:sz="4" w:space="0" w:color="auto"/>
            </w:tcBorders>
            <w:shd w:val="clear" w:color="auto" w:fill="auto"/>
          </w:tcPr>
          <w:p w:rsidR="005A097B" w:rsidRPr="008648B3" w:rsidRDefault="005A097B" w:rsidP="005A097B">
            <w:pPr>
              <w:spacing w:line="0" w:lineRule="atLeast"/>
              <w:rPr>
                <w:rFonts w:ascii="游ゴシック" w:eastAsia="游ゴシック" w:hAnsi="游ゴシック"/>
                <w:kern w:val="0"/>
                <w:sz w:val="20"/>
                <w:szCs w:val="20"/>
              </w:rPr>
            </w:pPr>
          </w:p>
        </w:tc>
        <w:tc>
          <w:tcPr>
            <w:tcW w:w="1303" w:type="pct"/>
            <w:gridSpan w:val="3"/>
            <w:tcBorders>
              <w:left w:val="single" w:sz="4" w:space="0" w:color="auto"/>
              <w:bottom w:val="single" w:sz="4" w:space="0" w:color="auto"/>
              <w:right w:val="single" w:sz="4" w:space="0" w:color="auto"/>
            </w:tcBorders>
            <w:shd w:val="clear" w:color="auto" w:fill="auto"/>
          </w:tcPr>
          <w:p w:rsidR="005A097B" w:rsidRPr="008648B3" w:rsidRDefault="005A097B" w:rsidP="005A097B">
            <w:pPr>
              <w:spacing w:line="0" w:lineRule="atLeast"/>
              <w:ind w:firstLineChars="100" w:firstLine="203"/>
              <w:jc w:val="left"/>
              <w:rPr>
                <w:rFonts w:ascii="游ゴシック" w:eastAsia="游ゴシック" w:hAnsi="游ゴシック"/>
                <w:sz w:val="20"/>
                <w:szCs w:val="20"/>
              </w:rPr>
            </w:pPr>
            <w:r w:rsidRPr="008648B3">
              <w:rPr>
                <w:rFonts w:ascii="游ゴシック" w:eastAsia="游ゴシック" w:hAnsi="游ゴシック" w:hint="eastAsia"/>
                <w:sz w:val="20"/>
                <w:szCs w:val="20"/>
              </w:rPr>
              <w:t>(決勝で引き分けた場合)</w:t>
            </w:r>
          </w:p>
        </w:tc>
        <w:tc>
          <w:tcPr>
            <w:tcW w:w="2638" w:type="pct"/>
            <w:gridSpan w:val="5"/>
            <w:tcBorders>
              <w:left w:val="single" w:sz="4" w:space="0" w:color="auto"/>
              <w:bottom w:val="single" w:sz="4" w:space="0" w:color="auto"/>
              <w:right w:val="single" w:sz="4" w:space="0" w:color="auto"/>
            </w:tcBorders>
            <w:shd w:val="clear" w:color="auto" w:fill="auto"/>
          </w:tcPr>
          <w:p w:rsidR="005A097B" w:rsidRPr="008648B3" w:rsidRDefault="005A097B" w:rsidP="005A097B">
            <w:pPr>
              <w:spacing w:line="0" w:lineRule="atLeast"/>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PK戦（3本サドンデス方式）</w:t>
            </w:r>
          </w:p>
        </w:tc>
      </w:tr>
      <w:tr w:rsidR="00237D5E" w:rsidRPr="008648B3" w:rsidTr="00F8390A">
        <w:trPr>
          <w:trHeight w:val="8"/>
          <w:jc w:val="center"/>
        </w:trPr>
        <w:tc>
          <w:tcPr>
            <w:tcW w:w="206" w:type="pct"/>
            <w:tcBorders>
              <w:right w:val="single" w:sz="4" w:space="0" w:color="auto"/>
            </w:tcBorders>
            <w:shd w:val="clear" w:color="auto" w:fill="auto"/>
          </w:tcPr>
          <w:p w:rsidR="00237D5E" w:rsidRPr="008648B3" w:rsidRDefault="00237D5E" w:rsidP="00881580">
            <w:pPr>
              <w:spacing w:line="0" w:lineRule="atLeast"/>
              <w:rPr>
                <w:rFonts w:ascii="游ゴシック" w:eastAsia="游ゴシック" w:hAnsi="游ゴシック"/>
                <w:kern w:val="0"/>
                <w:sz w:val="20"/>
                <w:szCs w:val="20"/>
              </w:rPr>
            </w:pPr>
          </w:p>
        </w:tc>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□警告</w:t>
            </w:r>
          </w:p>
        </w:tc>
        <w:tc>
          <w:tcPr>
            <w:tcW w:w="3492" w:type="pct"/>
            <w:gridSpan w:val="8"/>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8648B3">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本大会期間中警告処置を累積で2度受けた選手は、次の1試合において出場できない。退場処置を受けた選手は次の1試合に出場できないこととし、以降の処置については本大会のフェアプレイ委員会で決定する</w:t>
            </w:r>
          </w:p>
        </w:tc>
      </w:tr>
      <w:tr w:rsidR="00237D5E" w:rsidRPr="008648B3" w:rsidTr="00F8390A">
        <w:trPr>
          <w:trHeight w:val="8"/>
          <w:jc w:val="center"/>
        </w:trPr>
        <w:tc>
          <w:tcPr>
            <w:tcW w:w="206" w:type="pct"/>
            <w:shd w:val="clear" w:color="auto" w:fill="auto"/>
          </w:tcPr>
          <w:p w:rsidR="00237D5E" w:rsidRPr="008648B3" w:rsidRDefault="00237D5E" w:rsidP="002E3A40">
            <w:pPr>
              <w:pStyle w:val="af"/>
              <w:numPr>
                <w:ilvl w:val="0"/>
                <w:numId w:val="12"/>
              </w:numPr>
              <w:spacing w:line="0" w:lineRule="atLeast"/>
              <w:ind w:leftChars="0"/>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rPr>
                <w:rFonts w:ascii="游ゴシック" w:eastAsia="游ゴシック" w:hAnsi="游ゴシック" w:cs="Century"/>
                <w:kern w:val="0"/>
                <w:sz w:val="20"/>
                <w:szCs w:val="20"/>
              </w:rPr>
            </w:pPr>
            <w:r w:rsidRPr="008648B3">
              <w:rPr>
                <w:rFonts w:ascii="游ゴシック" w:eastAsia="游ゴシック" w:hAnsi="游ゴシック" w:hint="eastAsia"/>
                <w:sz w:val="20"/>
                <w:szCs w:val="20"/>
              </w:rPr>
              <w:t>競技規則</w:t>
            </w:r>
          </w:p>
        </w:tc>
        <w:tc>
          <w:tcPr>
            <w:tcW w:w="4056" w:type="pct"/>
            <w:gridSpan w:val="10"/>
            <w:shd w:val="clear" w:color="auto" w:fill="auto"/>
          </w:tcPr>
          <w:p w:rsidR="005A097B" w:rsidRPr="008648B3" w:rsidRDefault="005A097B" w:rsidP="005A097B">
            <w:pPr>
              <w:spacing w:line="0" w:lineRule="atLeast"/>
              <w:ind w:leftChars="-50" w:left="-106"/>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（公財）日本サッカー協会「フットサル競技規則 2017/2018」によるが一部ローカルルールを</w:t>
            </w:r>
            <w:r w:rsidR="008648B3" w:rsidRPr="008648B3">
              <w:rPr>
                <w:rFonts w:ascii="游ゴシック" w:eastAsia="游ゴシック" w:hAnsi="游ゴシック" w:hint="eastAsia"/>
                <w:sz w:val="20"/>
                <w:szCs w:val="20"/>
              </w:rPr>
              <w:t>大幅に</w:t>
            </w:r>
            <w:r w:rsidRPr="008648B3">
              <w:rPr>
                <w:rFonts w:ascii="游ゴシック" w:eastAsia="游ゴシック" w:hAnsi="游ゴシック" w:hint="eastAsia"/>
                <w:sz w:val="20"/>
                <w:szCs w:val="20"/>
              </w:rPr>
              <w:t>適用</w:t>
            </w:r>
            <w:r w:rsidR="008648B3" w:rsidRPr="008648B3">
              <w:rPr>
                <w:rFonts w:ascii="游ゴシック" w:eastAsia="游ゴシック" w:hAnsi="游ゴシック" w:hint="eastAsia"/>
                <w:sz w:val="20"/>
                <w:szCs w:val="20"/>
              </w:rPr>
              <w:t>する</w:t>
            </w:r>
            <w:r w:rsidRPr="008648B3">
              <w:rPr>
                <w:rFonts w:ascii="游ゴシック" w:eastAsia="游ゴシック" w:hAnsi="游ゴシック" w:hint="eastAsia"/>
                <w:sz w:val="20"/>
                <w:szCs w:val="20"/>
              </w:rPr>
              <w:t>。</w:t>
            </w:r>
            <w:r w:rsidR="008648B3" w:rsidRPr="008648B3">
              <w:rPr>
                <w:rFonts w:ascii="游ゴシック" w:eastAsia="游ゴシック" w:hAnsi="游ゴシック" w:hint="eastAsia"/>
                <w:sz w:val="20"/>
                <w:szCs w:val="20"/>
              </w:rPr>
              <w:t>心身ともに安全で安心できる大会ルールを適宜適用していく。</w:t>
            </w:r>
          </w:p>
          <w:p w:rsidR="005A097B" w:rsidRPr="008648B3" w:rsidRDefault="005A097B" w:rsidP="005A097B">
            <w:pPr>
              <w:pStyle w:val="af"/>
              <w:numPr>
                <w:ilvl w:val="0"/>
                <w:numId w:val="30"/>
              </w:numPr>
              <w:spacing w:line="0" w:lineRule="atLeast"/>
              <w:ind w:leftChars="0"/>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予選リーグにおいてタイムアウトは無し</w:t>
            </w:r>
          </w:p>
          <w:p w:rsidR="005A097B" w:rsidRPr="008648B3" w:rsidRDefault="005A097B" w:rsidP="005A097B">
            <w:pPr>
              <w:pStyle w:val="af"/>
              <w:numPr>
                <w:ilvl w:val="0"/>
                <w:numId w:val="30"/>
              </w:numPr>
              <w:spacing w:line="0" w:lineRule="atLeast"/>
              <w:ind w:leftChars="0"/>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試合開始予定時刻に3分間遅れたチームは不戦敗とする</w:t>
            </w:r>
            <w:r w:rsidR="008648B3" w:rsidRPr="008648B3">
              <w:rPr>
                <w:rFonts w:ascii="游ゴシック" w:eastAsia="游ゴシック" w:hAnsi="游ゴシック" w:hint="eastAsia"/>
                <w:sz w:val="20"/>
                <w:szCs w:val="20"/>
              </w:rPr>
              <w:t>ので、次に備えてゆっくり行動してください。相手も1回ひとやすみだと思ってください。</w:t>
            </w:r>
          </w:p>
          <w:p w:rsidR="005A097B" w:rsidRPr="008648B3" w:rsidRDefault="005A097B" w:rsidP="005A097B">
            <w:pPr>
              <w:pStyle w:val="af"/>
              <w:numPr>
                <w:ilvl w:val="0"/>
                <w:numId w:val="30"/>
              </w:numPr>
              <w:spacing w:line="0" w:lineRule="atLeast"/>
              <w:ind w:leftChars="0"/>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原則</w:t>
            </w:r>
            <w:r w:rsidR="008648B3" w:rsidRPr="008648B3">
              <w:rPr>
                <w:rFonts w:ascii="游ゴシック" w:eastAsia="游ゴシック" w:hAnsi="游ゴシック" w:hint="eastAsia"/>
                <w:sz w:val="20"/>
                <w:szCs w:val="20"/>
              </w:rPr>
              <w:t>として、タックルやスライディングなど、危険なプレイはすぐ止めます。</w:t>
            </w:r>
          </w:p>
          <w:p w:rsidR="005A097B" w:rsidRPr="008648B3" w:rsidRDefault="008648B3" w:rsidP="005A097B">
            <w:pPr>
              <w:pStyle w:val="af"/>
              <w:numPr>
                <w:ilvl w:val="0"/>
                <w:numId w:val="30"/>
              </w:numPr>
              <w:spacing w:line="0" w:lineRule="atLeast"/>
              <w:ind w:leftChars="0"/>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無理はしないこと</w:t>
            </w:r>
          </w:p>
          <w:p w:rsidR="00237D5E" w:rsidRPr="008648B3" w:rsidRDefault="005A097B" w:rsidP="005A097B">
            <w:pPr>
              <w:pStyle w:val="af"/>
              <w:numPr>
                <w:ilvl w:val="0"/>
                <w:numId w:val="30"/>
              </w:numPr>
              <w:spacing w:line="0" w:lineRule="atLeast"/>
              <w:ind w:leftChars="0"/>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大会当日、無断欠席や不戦勝などが起こった場合、</w:t>
            </w:r>
            <w:r w:rsidR="008648B3" w:rsidRPr="008648B3">
              <w:rPr>
                <w:rFonts w:ascii="游ゴシック" w:eastAsia="游ゴシック" w:hAnsi="游ゴシック" w:hint="eastAsia"/>
                <w:sz w:val="20"/>
                <w:szCs w:val="20"/>
              </w:rPr>
              <w:t>みんなで相談してなんとかする！！</w:t>
            </w:r>
          </w:p>
        </w:tc>
      </w:tr>
      <w:tr w:rsidR="00237D5E" w:rsidRPr="008648B3" w:rsidTr="00F8390A">
        <w:trPr>
          <w:trHeight w:val="8"/>
          <w:jc w:val="center"/>
        </w:trPr>
        <w:tc>
          <w:tcPr>
            <w:tcW w:w="206" w:type="pct"/>
            <w:shd w:val="clear" w:color="auto" w:fill="auto"/>
          </w:tcPr>
          <w:p w:rsidR="00237D5E" w:rsidRPr="008648B3" w:rsidRDefault="00237D5E" w:rsidP="003B5A84">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ユニフォーム</w:t>
            </w:r>
          </w:p>
        </w:tc>
        <w:tc>
          <w:tcPr>
            <w:tcW w:w="4056" w:type="pct"/>
            <w:gridSpan w:val="10"/>
            <w:shd w:val="clear" w:color="auto" w:fill="auto"/>
          </w:tcPr>
          <w:p w:rsidR="00237D5E" w:rsidRPr="008648B3" w:rsidRDefault="00237D5E" w:rsidP="00881580">
            <w:pPr>
              <w:numPr>
                <w:ilvl w:val="0"/>
                <w:numId w:val="23"/>
              </w:numPr>
              <w:spacing w:line="0" w:lineRule="atLeast"/>
              <w:ind w:left="796" w:hanging="796"/>
              <w:jc w:val="left"/>
              <w:rPr>
                <w:rFonts w:ascii="游ゴシック" w:eastAsia="游ゴシック" w:hAnsi="游ゴシック"/>
                <w:sz w:val="20"/>
                <w:szCs w:val="20"/>
              </w:rPr>
            </w:pPr>
            <w:r w:rsidRPr="008648B3">
              <w:rPr>
                <w:rFonts w:ascii="游ゴシック" w:eastAsia="游ゴシック" w:hAnsi="游ゴシック"/>
                <w:sz w:val="20"/>
                <w:szCs w:val="20"/>
              </w:rPr>
              <w:t>大会登録票に記載された</w:t>
            </w:r>
            <w:r w:rsidRPr="008648B3">
              <w:rPr>
                <w:rFonts w:ascii="游ゴシック" w:eastAsia="游ゴシック" w:hAnsi="游ゴシック" w:hint="eastAsia"/>
                <w:sz w:val="20"/>
                <w:szCs w:val="20"/>
              </w:rPr>
              <w:t>色</w:t>
            </w:r>
            <w:r w:rsidRPr="008648B3">
              <w:rPr>
                <w:rFonts w:ascii="游ゴシック" w:eastAsia="游ゴシック" w:hAnsi="游ゴシック"/>
                <w:sz w:val="20"/>
                <w:szCs w:val="20"/>
              </w:rPr>
              <w:t>を原則とするが、用意できない場合</w:t>
            </w:r>
            <w:r w:rsidRPr="008648B3">
              <w:rPr>
                <w:rFonts w:ascii="游ゴシック" w:eastAsia="游ゴシック" w:hAnsi="游ゴシック" w:hint="eastAsia"/>
                <w:sz w:val="20"/>
                <w:szCs w:val="20"/>
              </w:rPr>
              <w:t>や対戦チームと色が近い場合</w:t>
            </w:r>
            <w:r w:rsidRPr="008648B3">
              <w:rPr>
                <w:rFonts w:ascii="游ゴシック" w:eastAsia="游ゴシック" w:hAnsi="游ゴシック"/>
                <w:sz w:val="20"/>
                <w:szCs w:val="20"/>
              </w:rPr>
              <w:t>などはビブスで対応する。</w:t>
            </w:r>
          </w:p>
          <w:p w:rsidR="00237D5E" w:rsidRPr="008648B3" w:rsidRDefault="00237D5E" w:rsidP="00881580">
            <w:pPr>
              <w:numPr>
                <w:ilvl w:val="0"/>
                <w:numId w:val="23"/>
              </w:numPr>
              <w:spacing w:line="0" w:lineRule="atLeast"/>
              <w:ind w:left="796" w:hanging="796"/>
              <w:jc w:val="left"/>
              <w:rPr>
                <w:rFonts w:ascii="游ゴシック" w:eastAsia="游ゴシック" w:hAnsi="游ゴシック"/>
                <w:sz w:val="20"/>
                <w:szCs w:val="20"/>
              </w:rPr>
            </w:pPr>
            <w:r w:rsidRPr="008648B3">
              <w:rPr>
                <w:rFonts w:ascii="游ゴシック" w:eastAsia="游ゴシック" w:hAnsi="游ゴシック"/>
                <w:sz w:val="20"/>
                <w:szCs w:val="20"/>
              </w:rPr>
              <w:t>シャツ</w:t>
            </w:r>
            <w:r w:rsidRPr="008648B3">
              <w:rPr>
                <w:rFonts w:ascii="游ゴシック" w:eastAsia="游ゴシック" w:hAnsi="游ゴシック" w:hint="eastAsia"/>
                <w:sz w:val="20"/>
                <w:szCs w:val="20"/>
              </w:rPr>
              <w:t>（上着）</w:t>
            </w:r>
            <w:r w:rsidRPr="008648B3">
              <w:rPr>
                <w:rFonts w:ascii="游ゴシック" w:eastAsia="游ゴシック" w:hAnsi="游ゴシック"/>
                <w:sz w:val="20"/>
                <w:szCs w:val="20"/>
              </w:rPr>
              <w:t>の色彩は、審判と</w:t>
            </w:r>
            <w:r w:rsidRPr="008648B3">
              <w:rPr>
                <w:rFonts w:ascii="游ゴシック" w:eastAsia="游ゴシック" w:hAnsi="游ゴシック" w:hint="eastAsia"/>
                <w:sz w:val="20"/>
                <w:szCs w:val="20"/>
              </w:rPr>
              <w:t>判別するため黒や紺を避けることを推奨する。</w:t>
            </w:r>
            <w:r w:rsidRPr="008648B3">
              <w:rPr>
                <w:rFonts w:ascii="游ゴシック" w:eastAsia="游ゴシック" w:hAnsi="游ゴシック"/>
                <w:sz w:val="20"/>
                <w:szCs w:val="20"/>
              </w:rPr>
              <w:t>尚、ショーツ･ストッキングについては、この限りではない。</w:t>
            </w:r>
          </w:p>
          <w:p w:rsidR="00237D5E" w:rsidRPr="008648B3" w:rsidRDefault="00237D5E" w:rsidP="00881580">
            <w:pPr>
              <w:numPr>
                <w:ilvl w:val="0"/>
                <w:numId w:val="23"/>
              </w:num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スパイク</w:t>
            </w:r>
            <w:r w:rsidR="008648B3" w:rsidRPr="008648B3">
              <w:rPr>
                <w:rFonts w:ascii="游ゴシック" w:eastAsia="游ゴシック" w:hAnsi="游ゴシック" w:hint="eastAsia"/>
                <w:sz w:val="20"/>
                <w:szCs w:val="20"/>
              </w:rPr>
              <w:t>や裸足は</w:t>
            </w:r>
            <w:r w:rsidRPr="008648B3">
              <w:rPr>
                <w:rFonts w:ascii="游ゴシック" w:eastAsia="游ゴシック" w:hAnsi="游ゴシック" w:hint="eastAsia"/>
                <w:sz w:val="20"/>
                <w:szCs w:val="20"/>
              </w:rPr>
              <w:t>不可、体育館シューズ(原則、靴底は飴色・白色・クリア)を使用。</w:t>
            </w:r>
          </w:p>
          <w:p w:rsidR="00237D5E" w:rsidRPr="008648B3" w:rsidRDefault="00237D5E" w:rsidP="00881580">
            <w:pPr>
              <w:numPr>
                <w:ilvl w:val="0"/>
                <w:numId w:val="23"/>
              </w:numPr>
              <w:spacing w:line="0" w:lineRule="atLeast"/>
              <w:ind w:left="796" w:hanging="796"/>
              <w:jc w:val="left"/>
              <w:rPr>
                <w:rFonts w:ascii="游ゴシック" w:eastAsia="游ゴシック" w:hAnsi="游ゴシック"/>
                <w:sz w:val="20"/>
                <w:szCs w:val="20"/>
              </w:rPr>
            </w:pPr>
            <w:r w:rsidRPr="008648B3">
              <w:rPr>
                <w:rFonts w:ascii="游ゴシック" w:eastAsia="游ゴシック" w:hAnsi="游ゴシック"/>
                <w:sz w:val="20"/>
                <w:szCs w:val="20"/>
              </w:rPr>
              <w:t>ストッキング及びレガースは必ず着用</w:t>
            </w:r>
            <w:r w:rsidRPr="008648B3">
              <w:rPr>
                <w:rFonts w:ascii="游ゴシック" w:eastAsia="游ゴシック" w:hAnsi="游ゴシック" w:hint="eastAsia"/>
                <w:sz w:val="20"/>
                <w:szCs w:val="20"/>
              </w:rPr>
              <w:t>。</w:t>
            </w:r>
          </w:p>
        </w:tc>
      </w:tr>
      <w:tr w:rsidR="00237D5E" w:rsidRPr="008648B3" w:rsidTr="00F8390A">
        <w:trPr>
          <w:trHeight w:val="8"/>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sz w:val="20"/>
                <w:szCs w:val="20"/>
              </w:rPr>
              <w:t>組 合 せ</w:t>
            </w:r>
          </w:p>
        </w:tc>
        <w:tc>
          <w:tcPr>
            <w:tcW w:w="4056" w:type="pct"/>
            <w:gridSpan w:val="10"/>
            <w:tcBorders>
              <w:bottom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sz w:val="20"/>
                <w:szCs w:val="20"/>
              </w:rPr>
              <w:t>daimon</w:t>
            </w:r>
            <w:r w:rsidRPr="008648B3">
              <w:rPr>
                <w:rFonts w:ascii="游ゴシック" w:eastAsia="游ゴシック" w:hAnsi="游ゴシック" w:hint="eastAsia"/>
                <w:sz w:val="20"/>
                <w:szCs w:val="20"/>
              </w:rPr>
              <w:t>CUP実行委員会</w:t>
            </w:r>
            <w:r w:rsidRPr="008648B3">
              <w:rPr>
                <w:rFonts w:ascii="游ゴシック" w:eastAsia="游ゴシック" w:hAnsi="游ゴシック"/>
                <w:sz w:val="20"/>
                <w:szCs w:val="20"/>
              </w:rPr>
              <w:t>事務局の原案に基づいて、</w:t>
            </w:r>
            <w:r w:rsidR="008648B3" w:rsidRPr="008648B3">
              <w:rPr>
                <w:rFonts w:ascii="游ゴシック" w:eastAsia="游ゴシック" w:hAnsi="游ゴシック" w:hint="eastAsia"/>
                <w:sz w:val="20"/>
                <w:szCs w:val="20"/>
              </w:rPr>
              <w:t>WEB</w:t>
            </w:r>
            <w:r w:rsidRPr="008648B3">
              <w:rPr>
                <w:rFonts w:ascii="游ゴシック" w:eastAsia="游ゴシック" w:hAnsi="游ゴシック"/>
                <w:sz w:val="20"/>
                <w:szCs w:val="20"/>
              </w:rPr>
              <w:t>抽選</w:t>
            </w:r>
            <w:r w:rsidRPr="008648B3">
              <w:rPr>
                <w:rFonts w:ascii="游ゴシック" w:eastAsia="游ゴシック" w:hAnsi="游ゴシック" w:hint="eastAsia"/>
                <w:sz w:val="20"/>
                <w:szCs w:val="20"/>
              </w:rPr>
              <w:t>を行い</w:t>
            </w:r>
            <w:r w:rsidRPr="008648B3">
              <w:rPr>
                <w:rFonts w:ascii="游ゴシック" w:eastAsia="游ゴシック" w:hAnsi="游ゴシック"/>
                <w:sz w:val="20"/>
                <w:szCs w:val="20"/>
              </w:rPr>
              <w:t>決定する。</w:t>
            </w:r>
          </w:p>
        </w:tc>
      </w:tr>
      <w:tr w:rsidR="00237D5E" w:rsidRPr="008648B3" w:rsidTr="008F45AC">
        <w:trPr>
          <w:trHeight w:val="623"/>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tcBorders>
              <w:right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sz w:val="20"/>
                <w:szCs w:val="20"/>
              </w:rPr>
              <w:t>参加費用</w:t>
            </w:r>
          </w:p>
        </w:tc>
        <w:tc>
          <w:tcPr>
            <w:tcW w:w="2649" w:type="pct"/>
            <w:gridSpan w:val="5"/>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w:t>
            </w:r>
            <w:r w:rsidR="00F8390A" w:rsidRPr="008648B3">
              <w:rPr>
                <w:rFonts w:ascii="游ゴシック" w:eastAsia="游ゴシック" w:hAnsi="游ゴシック" w:hint="eastAsia"/>
                <w:sz w:val="20"/>
                <w:szCs w:val="20"/>
              </w:rPr>
              <w:t xml:space="preserve">1チーム　</w:t>
            </w:r>
            <w:r w:rsidRPr="008648B3">
              <w:rPr>
                <w:rFonts w:ascii="游ゴシック" w:eastAsia="游ゴシック" w:hAnsi="游ゴシック" w:hint="eastAsia"/>
                <w:sz w:val="20"/>
                <w:szCs w:val="20"/>
              </w:rPr>
              <w:t>20</w:t>
            </w:r>
            <w:r w:rsidRPr="008648B3">
              <w:rPr>
                <w:rFonts w:ascii="游ゴシック" w:eastAsia="游ゴシック" w:hAnsi="游ゴシック"/>
                <w:sz w:val="20"/>
                <w:szCs w:val="20"/>
              </w:rPr>
              <w:t>,000円</w:t>
            </w:r>
          </w:p>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cs="ＭＳ 明朝" w:hint="eastAsia"/>
                <w:sz w:val="20"/>
                <w:szCs w:val="20"/>
              </w:rPr>
              <w:t>※</w:t>
            </w:r>
            <w:r w:rsidRPr="008648B3">
              <w:rPr>
                <w:rFonts w:ascii="游ゴシック" w:eastAsia="游ゴシック" w:hAnsi="游ゴシック"/>
                <w:sz w:val="20"/>
                <w:szCs w:val="20"/>
              </w:rPr>
              <w:t>大会参加料にレク保険加入料</w:t>
            </w:r>
            <w:r w:rsidRPr="008648B3">
              <w:rPr>
                <w:rFonts w:ascii="游ゴシック" w:eastAsia="游ゴシック" w:hAnsi="游ゴシック" w:hint="eastAsia"/>
                <w:sz w:val="20"/>
                <w:szCs w:val="20"/>
              </w:rPr>
              <w:t>（選手全員分）</w:t>
            </w:r>
            <w:r w:rsidRPr="008648B3">
              <w:rPr>
                <w:rFonts w:ascii="游ゴシック" w:eastAsia="游ゴシック" w:hAnsi="游ゴシック"/>
                <w:sz w:val="20"/>
                <w:szCs w:val="20"/>
              </w:rPr>
              <w:t>を含める。</w:t>
            </w:r>
          </w:p>
        </w:tc>
        <w:tc>
          <w:tcPr>
            <w:tcW w:w="1406" w:type="pct"/>
            <w:gridSpan w:val="5"/>
            <w:tcBorders>
              <w:top w:val="single" w:sz="4" w:space="0" w:color="auto"/>
              <w:left w:val="single" w:sz="4" w:space="0" w:color="auto"/>
              <w:bottom w:val="single" w:sz="4" w:space="0" w:color="auto"/>
              <w:right w:val="single" w:sz="4" w:space="0" w:color="auto"/>
            </w:tcBorders>
            <w:shd w:val="clear" w:color="auto" w:fill="auto"/>
          </w:tcPr>
          <w:p w:rsidR="00237D5E" w:rsidRPr="008648B3" w:rsidRDefault="00F8390A" w:rsidP="00F8390A">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w:t>
            </w:r>
            <w:r w:rsidR="00237D5E" w:rsidRPr="008648B3">
              <w:rPr>
                <w:rFonts w:ascii="游ゴシック" w:eastAsia="游ゴシック" w:hAnsi="游ゴシック" w:hint="eastAsia"/>
                <w:sz w:val="20"/>
                <w:szCs w:val="20"/>
              </w:rPr>
              <w:t>個人参加：2,000円</w:t>
            </w:r>
          </w:p>
        </w:tc>
      </w:tr>
      <w:tr w:rsidR="008648B3" w:rsidRPr="008648B3" w:rsidTr="008F45AC">
        <w:trPr>
          <w:gridAfter w:val="1"/>
          <w:wAfter w:w="8" w:type="pct"/>
          <w:trHeight w:val="8"/>
          <w:jc w:val="center"/>
        </w:trPr>
        <w:tc>
          <w:tcPr>
            <w:tcW w:w="206" w:type="pct"/>
            <w:shd w:val="clear" w:color="auto" w:fill="auto"/>
          </w:tcPr>
          <w:p w:rsidR="008648B3" w:rsidRPr="008648B3" w:rsidRDefault="008648B3" w:rsidP="008648B3">
            <w:pPr>
              <w:spacing w:line="0" w:lineRule="atLeast"/>
              <w:ind w:left="420"/>
              <w:rPr>
                <w:rFonts w:ascii="游ゴシック" w:eastAsia="游ゴシック" w:hAnsi="游ゴシック"/>
                <w:kern w:val="0"/>
                <w:sz w:val="20"/>
                <w:szCs w:val="20"/>
              </w:rPr>
            </w:pPr>
          </w:p>
        </w:tc>
        <w:tc>
          <w:tcPr>
            <w:tcW w:w="739" w:type="pct"/>
            <w:shd w:val="clear" w:color="auto" w:fill="auto"/>
          </w:tcPr>
          <w:p w:rsidR="008648B3" w:rsidRPr="008648B3" w:rsidRDefault="008648B3" w:rsidP="008648B3">
            <w:pPr>
              <w:spacing w:line="0" w:lineRule="atLeast"/>
              <w:jc w:val="left"/>
              <w:rPr>
                <w:rFonts w:ascii="游ゴシック" w:eastAsia="游ゴシック" w:hAnsi="游ゴシック"/>
                <w:kern w:val="0"/>
                <w:sz w:val="20"/>
                <w:szCs w:val="20"/>
              </w:rPr>
            </w:pPr>
            <w:r w:rsidRPr="008648B3">
              <w:rPr>
                <w:rFonts w:ascii="游ゴシック" w:eastAsia="游ゴシック" w:hAnsi="游ゴシック" w:hint="eastAsia"/>
                <w:sz w:val="20"/>
                <w:szCs w:val="20"/>
              </w:rPr>
              <w:t>支払口座</w:t>
            </w:r>
          </w:p>
        </w:tc>
        <w:tc>
          <w:tcPr>
            <w:tcW w:w="1400" w:type="pct"/>
            <w:gridSpan w:val="3"/>
            <w:tcBorders>
              <w:top w:val="single" w:sz="4" w:space="0" w:color="auto"/>
              <w:left w:val="single" w:sz="4" w:space="0" w:color="auto"/>
              <w:bottom w:val="single" w:sz="4" w:space="0" w:color="auto"/>
              <w:right w:val="single" w:sz="4" w:space="0" w:color="auto"/>
            </w:tcBorders>
            <w:shd w:val="clear" w:color="auto" w:fill="auto"/>
          </w:tcPr>
          <w:p w:rsidR="008648B3" w:rsidRPr="008648B3" w:rsidRDefault="008648B3" w:rsidP="008648B3">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◯琉球銀行</w:t>
            </w:r>
          </w:p>
          <w:p w:rsidR="008648B3" w:rsidRPr="008648B3" w:rsidRDefault="008648B3" w:rsidP="008648B3">
            <w:pPr>
              <w:spacing w:line="0" w:lineRule="atLeast"/>
              <w:jc w:val="left"/>
              <w:rPr>
                <w:rFonts w:ascii="游ゴシック" w:eastAsia="游ゴシック" w:hAnsi="游ゴシック" w:cs="Century" w:hint="eastAsia"/>
                <w:kern w:val="0"/>
                <w:sz w:val="20"/>
                <w:szCs w:val="20"/>
              </w:rPr>
            </w:pPr>
            <w:r w:rsidRPr="008648B3">
              <w:rPr>
                <w:rFonts w:ascii="游ゴシック" w:eastAsia="游ゴシック" w:hAnsi="游ゴシック" w:hint="eastAsia"/>
                <w:sz w:val="20"/>
                <w:szCs w:val="20"/>
              </w:rPr>
              <w:t xml:space="preserve">本店営業部　普通　</w:t>
            </w:r>
            <w:r w:rsidRPr="008648B3">
              <w:rPr>
                <w:rFonts w:ascii="游ゴシック" w:eastAsia="游ゴシック" w:hAnsi="游ゴシック" w:cs="Century" w:hint="eastAsia"/>
                <w:kern w:val="0"/>
                <w:sz w:val="20"/>
                <w:szCs w:val="20"/>
              </w:rPr>
              <w:t>1186628</w:t>
            </w:r>
          </w:p>
          <w:p w:rsidR="008648B3" w:rsidRPr="008648B3" w:rsidRDefault="008648B3" w:rsidP="008648B3">
            <w:pPr>
              <w:spacing w:line="0" w:lineRule="atLeast"/>
              <w:jc w:val="left"/>
              <w:rPr>
                <w:rFonts w:ascii="游ゴシック" w:eastAsia="游ゴシック" w:hAnsi="游ゴシック" w:cs="Century" w:hint="eastAsia"/>
                <w:kern w:val="0"/>
                <w:sz w:val="20"/>
                <w:szCs w:val="20"/>
              </w:rPr>
            </w:pPr>
            <w:r w:rsidRPr="008648B3">
              <w:rPr>
                <w:rFonts w:ascii="游ゴシック" w:eastAsia="游ゴシック" w:hAnsi="游ゴシック" w:cs="Century" w:hint="eastAsia"/>
                <w:kern w:val="0"/>
                <w:sz w:val="20"/>
                <w:szCs w:val="20"/>
              </w:rPr>
              <w:t>一般社団法人</w:t>
            </w:r>
            <w:proofErr w:type="spellStart"/>
            <w:r w:rsidRPr="008648B3">
              <w:rPr>
                <w:rFonts w:ascii="游ゴシック" w:eastAsia="游ゴシック" w:hAnsi="游ゴシック" w:cs="Century" w:hint="eastAsia"/>
                <w:kern w:val="0"/>
                <w:sz w:val="20"/>
                <w:szCs w:val="20"/>
              </w:rPr>
              <w:t>daimon</w:t>
            </w:r>
            <w:proofErr w:type="spellEnd"/>
          </w:p>
        </w:tc>
        <w:tc>
          <w:tcPr>
            <w:tcW w:w="1316" w:type="pct"/>
            <w:gridSpan w:val="3"/>
            <w:tcBorders>
              <w:top w:val="single" w:sz="4" w:space="0" w:color="auto"/>
              <w:left w:val="single" w:sz="4" w:space="0" w:color="auto"/>
              <w:bottom w:val="single" w:sz="4" w:space="0" w:color="auto"/>
              <w:right w:val="single" w:sz="4" w:space="0" w:color="auto"/>
            </w:tcBorders>
            <w:shd w:val="clear" w:color="auto" w:fill="auto"/>
          </w:tcPr>
          <w:p w:rsidR="008648B3" w:rsidRPr="008648B3" w:rsidRDefault="008648B3" w:rsidP="008648B3">
            <w:pPr>
              <w:spacing w:line="0" w:lineRule="atLeast"/>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◯ゆうちょ銀行</w:t>
            </w:r>
          </w:p>
          <w:p w:rsidR="008648B3" w:rsidRPr="008648B3" w:rsidRDefault="008648B3" w:rsidP="008648B3">
            <w:pPr>
              <w:spacing w:line="0" w:lineRule="atLeast"/>
              <w:jc w:val="left"/>
              <w:rPr>
                <w:rFonts w:ascii="游ゴシック" w:eastAsia="游ゴシック" w:hAnsi="游ゴシック" w:cs="Century" w:hint="eastAsia"/>
                <w:kern w:val="0"/>
                <w:sz w:val="20"/>
                <w:szCs w:val="20"/>
              </w:rPr>
            </w:pPr>
            <w:r w:rsidRPr="008648B3">
              <w:rPr>
                <w:rFonts w:ascii="游ゴシック" w:eastAsia="游ゴシック" w:hAnsi="游ゴシック" w:hint="eastAsia"/>
                <w:sz w:val="20"/>
                <w:szCs w:val="20"/>
              </w:rPr>
              <w:t>七〇八　普通　1795560</w:t>
            </w:r>
            <w:r w:rsidRPr="008648B3">
              <w:rPr>
                <w:rFonts w:ascii="游ゴシック" w:eastAsia="游ゴシック" w:hAnsi="游ゴシック" w:hint="eastAsia"/>
                <w:sz w:val="20"/>
                <w:szCs w:val="20"/>
              </w:rPr>
              <w:br/>
            </w:r>
            <w:r w:rsidRPr="008648B3">
              <w:rPr>
                <w:rFonts w:ascii="游ゴシック" w:eastAsia="游ゴシック" w:hAnsi="游ゴシック" w:cs="Century" w:hint="eastAsia"/>
                <w:kern w:val="0"/>
                <w:sz w:val="20"/>
                <w:szCs w:val="20"/>
              </w:rPr>
              <w:t>シャ）ダイモン</w:t>
            </w:r>
          </w:p>
        </w:tc>
        <w:tc>
          <w:tcPr>
            <w:tcW w:w="1331" w:type="pct"/>
            <w:gridSpan w:val="3"/>
            <w:tcBorders>
              <w:top w:val="single" w:sz="4" w:space="0" w:color="auto"/>
              <w:left w:val="single" w:sz="4" w:space="0" w:color="auto"/>
              <w:bottom w:val="single" w:sz="4" w:space="0" w:color="auto"/>
              <w:right w:val="single" w:sz="4" w:space="0" w:color="auto"/>
            </w:tcBorders>
            <w:shd w:val="clear" w:color="auto" w:fill="auto"/>
          </w:tcPr>
          <w:p w:rsidR="008648B3" w:rsidRPr="008648B3" w:rsidRDefault="008648B3" w:rsidP="008648B3">
            <w:pPr>
              <w:spacing w:line="0" w:lineRule="atLeast"/>
              <w:jc w:val="left"/>
              <w:rPr>
                <w:rFonts w:ascii="游ゴシック" w:eastAsia="游ゴシック" w:hAnsi="游ゴシック" w:hint="eastAsia"/>
                <w:sz w:val="20"/>
                <w:szCs w:val="20"/>
              </w:rPr>
            </w:pPr>
            <w:r w:rsidRPr="008648B3">
              <w:rPr>
                <w:rFonts w:ascii="游ゴシック" w:eastAsia="游ゴシック" w:hAnsi="游ゴシック" w:hint="eastAsia"/>
                <w:sz w:val="20"/>
                <w:szCs w:val="20"/>
              </w:rPr>
              <w:t>◯コザ信用金庫</w:t>
            </w:r>
          </w:p>
          <w:p w:rsidR="008648B3" w:rsidRPr="008648B3" w:rsidRDefault="008648B3" w:rsidP="008648B3">
            <w:pPr>
              <w:spacing w:line="0" w:lineRule="atLeast"/>
              <w:jc w:val="left"/>
              <w:rPr>
                <w:rFonts w:ascii="游ゴシック" w:eastAsia="游ゴシック" w:hAnsi="游ゴシック" w:cs="Century" w:hint="eastAsia"/>
                <w:kern w:val="0"/>
                <w:sz w:val="20"/>
                <w:szCs w:val="20"/>
              </w:rPr>
            </w:pPr>
            <w:r w:rsidRPr="008648B3">
              <w:rPr>
                <w:rFonts w:ascii="游ゴシック" w:eastAsia="游ゴシック" w:hAnsi="游ゴシック" w:hint="eastAsia"/>
                <w:sz w:val="20"/>
                <w:szCs w:val="20"/>
              </w:rPr>
              <w:t xml:space="preserve">小禄支店　普通　</w:t>
            </w:r>
            <w:r w:rsidRPr="008648B3">
              <w:rPr>
                <w:rFonts w:ascii="游ゴシック" w:eastAsia="游ゴシック" w:hAnsi="游ゴシック" w:cs="Century" w:hint="eastAsia"/>
                <w:kern w:val="0"/>
                <w:sz w:val="20"/>
                <w:szCs w:val="20"/>
              </w:rPr>
              <w:t>0124466</w:t>
            </w:r>
          </w:p>
          <w:p w:rsidR="008648B3" w:rsidRPr="008648B3" w:rsidRDefault="008648B3" w:rsidP="008648B3">
            <w:pPr>
              <w:spacing w:line="0" w:lineRule="atLeast"/>
              <w:jc w:val="left"/>
              <w:rPr>
                <w:rFonts w:ascii="游ゴシック" w:eastAsia="游ゴシック" w:hAnsi="游ゴシック" w:cs="Century" w:hint="eastAsia"/>
                <w:kern w:val="0"/>
                <w:sz w:val="20"/>
                <w:szCs w:val="20"/>
              </w:rPr>
            </w:pPr>
            <w:r w:rsidRPr="008648B3">
              <w:rPr>
                <w:rFonts w:ascii="游ゴシック" w:eastAsia="游ゴシック" w:hAnsi="游ゴシック" w:cs="Century" w:hint="eastAsia"/>
                <w:kern w:val="0"/>
                <w:sz w:val="20"/>
                <w:szCs w:val="20"/>
              </w:rPr>
              <w:t>一般社団法人</w:t>
            </w:r>
            <w:proofErr w:type="spellStart"/>
            <w:r w:rsidRPr="008648B3">
              <w:rPr>
                <w:rFonts w:ascii="游ゴシック" w:eastAsia="游ゴシック" w:hAnsi="游ゴシック" w:cs="Century" w:hint="eastAsia"/>
                <w:kern w:val="0"/>
                <w:sz w:val="20"/>
                <w:szCs w:val="20"/>
              </w:rPr>
              <w:t>daimon</w:t>
            </w:r>
            <w:proofErr w:type="spellEnd"/>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sz w:val="20"/>
                <w:szCs w:val="20"/>
              </w:rPr>
              <w:t>表　　彰</w:t>
            </w:r>
          </w:p>
        </w:tc>
        <w:tc>
          <w:tcPr>
            <w:tcW w:w="4056" w:type="pct"/>
            <w:gridSpan w:val="10"/>
            <w:shd w:val="clear" w:color="auto" w:fill="auto"/>
          </w:tcPr>
          <w:p w:rsidR="00237D5E" w:rsidRPr="008648B3" w:rsidRDefault="00237D5E" w:rsidP="008F15D1">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優勝・</w:t>
            </w:r>
            <w:r w:rsidRPr="008648B3">
              <w:rPr>
                <w:rFonts w:ascii="游ゴシック" w:eastAsia="游ゴシック" w:hAnsi="游ゴシック"/>
                <w:sz w:val="20"/>
                <w:szCs w:val="20"/>
              </w:rPr>
              <w:t>準優勝</w:t>
            </w:r>
            <w:r w:rsidRPr="008648B3">
              <w:rPr>
                <w:rFonts w:ascii="游ゴシック" w:eastAsia="游ゴシック" w:hAnsi="游ゴシック" w:hint="eastAsia"/>
                <w:sz w:val="20"/>
                <w:szCs w:val="20"/>
              </w:rPr>
              <w:t>、各順位ごとに</w:t>
            </w:r>
            <w:r w:rsidRPr="008648B3">
              <w:rPr>
                <w:rFonts w:ascii="游ゴシック" w:eastAsia="游ゴシック" w:hAnsi="游ゴシック"/>
                <w:sz w:val="20"/>
                <w:szCs w:val="20"/>
              </w:rPr>
              <w:t>表彰</w:t>
            </w:r>
            <w:r w:rsidRPr="008648B3">
              <w:rPr>
                <w:rFonts w:ascii="游ゴシック" w:eastAsia="游ゴシック" w:hAnsi="游ゴシック" w:hint="eastAsia"/>
                <w:sz w:val="20"/>
                <w:szCs w:val="20"/>
              </w:rPr>
              <w:t>をし参加賞や副賞の贈呈式を行う。</w:t>
            </w:r>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参加申込</w:t>
            </w:r>
          </w:p>
        </w:tc>
        <w:tc>
          <w:tcPr>
            <w:tcW w:w="4056" w:type="pct"/>
            <w:gridSpan w:val="10"/>
            <w:shd w:val="clear" w:color="auto" w:fill="auto"/>
          </w:tcPr>
          <w:p w:rsidR="008648B3" w:rsidRPr="008648B3" w:rsidRDefault="008648B3" w:rsidP="008648B3">
            <w:pPr>
              <w:numPr>
                <w:ilvl w:val="0"/>
                <w:numId w:val="17"/>
              </w:num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本大会要項をよく読む。</w:t>
            </w:r>
          </w:p>
          <w:p w:rsidR="008648B3" w:rsidRPr="008648B3" w:rsidRDefault="008648B3" w:rsidP="008648B3">
            <w:pPr>
              <w:numPr>
                <w:ilvl w:val="0"/>
                <w:numId w:val="17"/>
              </w:num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color w:val="FF0000"/>
                <w:sz w:val="20"/>
                <w:szCs w:val="20"/>
              </w:rPr>
              <w:t>【申込締切日 2018年11月30日（金）】</w:t>
            </w:r>
          </w:p>
          <w:p w:rsidR="008648B3" w:rsidRPr="008648B3" w:rsidRDefault="008648B3" w:rsidP="008648B3">
            <w:pPr>
              <w:spacing w:line="0" w:lineRule="atLeast"/>
              <w:ind w:leftChars="400" w:left="850" w:firstLineChars="100" w:firstLine="203"/>
              <w:rPr>
                <w:rFonts w:ascii="游ゴシック" w:eastAsia="游ゴシック" w:hAnsi="游ゴシック" w:hint="eastAsia"/>
                <w:sz w:val="20"/>
                <w:szCs w:val="20"/>
              </w:rPr>
            </w:pPr>
            <w:r w:rsidRPr="008648B3">
              <w:rPr>
                <w:rFonts w:ascii="游ゴシック" w:eastAsia="游ゴシック" w:hAnsi="游ゴシック" w:hint="eastAsia"/>
                <w:sz w:val="20"/>
                <w:szCs w:val="20"/>
              </w:rPr>
              <w:t>参加希望チーム・または個人は本要項を了承の上、Ｗｅｂ上の申し込みフォームまたはメールにより大会登録票（別紙）に必要事項を記入のうえ申し込みを行うこと。その際、申し込み終了の連絡を担当者から行いますのでご確認ください。またWeb上で申し込みが難しい場合、電話対応またはメールでの対応を受付ます。申込チームが予定数を超える場合、先着順とさせていただきます。参加確定後に不備などで、チームに欠員がでた場合、繰上げチームに担当者から連絡いたします。</w:t>
            </w:r>
          </w:p>
          <w:p w:rsidR="008648B3" w:rsidRPr="008648B3" w:rsidRDefault="008648B3" w:rsidP="008648B3">
            <w:pPr>
              <w:numPr>
                <w:ilvl w:val="0"/>
                <w:numId w:val="17"/>
              </w:num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個人参加の方は、応募者多数の場合抽選で決定。5名以上で催行。</w:t>
            </w:r>
          </w:p>
          <w:p w:rsidR="008648B3" w:rsidRPr="008648B3" w:rsidRDefault="008648B3" w:rsidP="008648B3">
            <w:pPr>
              <w:numPr>
                <w:ilvl w:val="0"/>
                <w:numId w:val="17"/>
              </w:num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【本申込み】仮申込締め切り後に、WEB抽選を</w:t>
            </w:r>
            <w:r w:rsidRPr="008648B3">
              <w:rPr>
                <w:rFonts w:ascii="游ゴシック" w:eastAsia="游ゴシック" w:hAnsi="游ゴシック" w:hint="eastAsia"/>
                <w:color w:val="FF0000"/>
                <w:sz w:val="20"/>
                <w:szCs w:val="20"/>
              </w:rPr>
              <w:t>2018年12月４日（火）まで</w:t>
            </w:r>
            <w:r w:rsidRPr="008648B3">
              <w:rPr>
                <w:rFonts w:ascii="游ゴシック" w:eastAsia="游ゴシック" w:hAnsi="游ゴシック" w:hint="eastAsia"/>
                <w:sz w:val="20"/>
                <w:szCs w:val="20"/>
              </w:rPr>
              <w:t>に行ってください。大会参加と予選リーグのグループを決定します。</w:t>
            </w:r>
          </w:p>
          <w:p w:rsidR="00237D5E" w:rsidRPr="008648B3" w:rsidRDefault="008648B3" w:rsidP="008648B3">
            <w:pPr>
              <w:numPr>
                <w:ilvl w:val="0"/>
                <w:numId w:val="17"/>
              </w:num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申し込み書類の提出、参加費の支払い、WEB抽選を済ませた上で参加決定とする。</w:t>
            </w:r>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r w:rsidRPr="008648B3">
              <w:rPr>
                <w:rFonts w:ascii="游ゴシック" w:eastAsia="游ゴシック" w:hAnsi="游ゴシック" w:hint="eastAsia"/>
                <w:sz w:val="20"/>
                <w:szCs w:val="20"/>
              </w:rPr>
              <w:t>提出書類</w:t>
            </w:r>
          </w:p>
        </w:tc>
        <w:tc>
          <w:tcPr>
            <w:tcW w:w="4056" w:type="pct"/>
            <w:gridSpan w:val="10"/>
            <w:tcBorders>
              <w:bottom w:val="single" w:sz="4" w:space="0" w:color="auto"/>
            </w:tcBorders>
            <w:shd w:val="clear" w:color="auto" w:fill="auto"/>
          </w:tcPr>
          <w:p w:rsidR="00237D5E" w:rsidRPr="008648B3" w:rsidRDefault="00237D5E" w:rsidP="008F45AC">
            <w:pPr>
              <w:spacing w:line="0" w:lineRule="atLeast"/>
              <w:ind w:left="203" w:hangingChars="100" w:hanging="203"/>
              <w:rPr>
                <w:rFonts w:ascii="游ゴシック" w:eastAsia="游ゴシック" w:hAnsi="游ゴシック"/>
                <w:color w:val="FF0000"/>
                <w:sz w:val="20"/>
                <w:szCs w:val="20"/>
              </w:rPr>
            </w:pPr>
            <w:r w:rsidRPr="008648B3">
              <w:rPr>
                <w:rFonts w:ascii="游ゴシック" w:eastAsia="游ゴシック" w:hAnsi="游ゴシック" w:cs="メイリオ" w:hint="eastAsia"/>
                <w:sz w:val="20"/>
                <w:szCs w:val="20"/>
              </w:rPr>
              <w:t>☆info@daimon-okinawa.com宛に送付してください。</w:t>
            </w:r>
          </w:p>
        </w:tc>
      </w:tr>
      <w:tr w:rsidR="008648B3" w:rsidRPr="008648B3" w:rsidTr="00D7668F">
        <w:trPr>
          <w:trHeight w:val="2"/>
          <w:jc w:val="center"/>
        </w:trPr>
        <w:tc>
          <w:tcPr>
            <w:tcW w:w="206" w:type="pct"/>
            <w:shd w:val="clear" w:color="auto" w:fill="auto"/>
          </w:tcPr>
          <w:p w:rsidR="008648B3" w:rsidRPr="008648B3" w:rsidRDefault="008648B3" w:rsidP="00881580">
            <w:pPr>
              <w:spacing w:line="0" w:lineRule="atLeast"/>
              <w:ind w:left="420"/>
              <w:rPr>
                <w:rFonts w:ascii="游ゴシック" w:eastAsia="游ゴシック" w:hAnsi="游ゴシック"/>
                <w:kern w:val="0"/>
                <w:sz w:val="20"/>
                <w:szCs w:val="20"/>
              </w:rPr>
            </w:pPr>
          </w:p>
        </w:tc>
        <w:tc>
          <w:tcPr>
            <w:tcW w:w="739" w:type="pct"/>
            <w:tcBorders>
              <w:right w:val="single" w:sz="4" w:space="0" w:color="auto"/>
            </w:tcBorders>
            <w:shd w:val="clear" w:color="auto" w:fill="auto"/>
          </w:tcPr>
          <w:p w:rsidR="008648B3" w:rsidRPr="008648B3" w:rsidRDefault="008648B3" w:rsidP="00881580">
            <w:pPr>
              <w:spacing w:line="0" w:lineRule="atLeast"/>
              <w:jc w:val="left"/>
              <w:rPr>
                <w:rFonts w:ascii="游ゴシック" w:eastAsia="游ゴシック" w:hAnsi="游ゴシック"/>
                <w:sz w:val="20"/>
                <w:szCs w:val="20"/>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①</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cs="メイリオ"/>
                <w:sz w:val="20"/>
                <w:szCs w:val="20"/>
              </w:rPr>
            </w:pPr>
            <w:r w:rsidRPr="008648B3">
              <w:rPr>
                <w:rFonts w:ascii="游ゴシック" w:eastAsia="游ゴシック" w:hAnsi="游ゴシック" w:cs="メイリオ" w:hint="eastAsia"/>
                <w:sz w:val="20"/>
                <w:szCs w:val="20"/>
              </w:rPr>
              <w:t>大会登録票</w:t>
            </w:r>
          </w:p>
        </w:tc>
        <w:tc>
          <w:tcPr>
            <w:tcW w:w="2490" w:type="pct"/>
            <w:gridSpan w:val="6"/>
            <w:vMerge w:val="restart"/>
            <w:tcBorders>
              <w:top w:val="single" w:sz="4" w:space="0" w:color="auto"/>
              <w:left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メールにて提出</w:t>
            </w:r>
          </w:p>
        </w:tc>
      </w:tr>
      <w:tr w:rsidR="008648B3" w:rsidRPr="008648B3" w:rsidTr="00D7668F">
        <w:trPr>
          <w:trHeight w:val="2"/>
          <w:jc w:val="center"/>
        </w:trPr>
        <w:tc>
          <w:tcPr>
            <w:tcW w:w="206" w:type="pct"/>
            <w:shd w:val="clear" w:color="auto" w:fill="auto"/>
          </w:tcPr>
          <w:p w:rsidR="008648B3" w:rsidRPr="008648B3" w:rsidRDefault="008648B3" w:rsidP="00881580">
            <w:pPr>
              <w:spacing w:line="0" w:lineRule="atLeast"/>
              <w:ind w:left="420"/>
              <w:rPr>
                <w:rFonts w:ascii="游ゴシック" w:eastAsia="游ゴシック" w:hAnsi="游ゴシック"/>
                <w:kern w:val="0"/>
                <w:sz w:val="20"/>
                <w:szCs w:val="20"/>
              </w:rPr>
            </w:pPr>
          </w:p>
        </w:tc>
        <w:tc>
          <w:tcPr>
            <w:tcW w:w="739" w:type="pct"/>
            <w:tcBorders>
              <w:right w:val="single" w:sz="4" w:space="0" w:color="auto"/>
            </w:tcBorders>
            <w:shd w:val="clear" w:color="auto" w:fill="auto"/>
          </w:tcPr>
          <w:p w:rsidR="008648B3" w:rsidRPr="008648B3" w:rsidRDefault="008648B3" w:rsidP="00881580">
            <w:pPr>
              <w:spacing w:line="0" w:lineRule="atLeast"/>
              <w:jc w:val="left"/>
              <w:rPr>
                <w:rFonts w:ascii="游ゴシック" w:eastAsia="游ゴシック" w:hAnsi="游ゴシック"/>
                <w:sz w:val="20"/>
                <w:szCs w:val="20"/>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②</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cs="メイリオ"/>
                <w:sz w:val="20"/>
                <w:szCs w:val="20"/>
              </w:rPr>
            </w:pPr>
            <w:r w:rsidRPr="008648B3">
              <w:rPr>
                <w:rFonts w:ascii="游ゴシック" w:eastAsia="游ゴシック" w:hAnsi="游ゴシック" w:cs="メイリオ" w:hint="eastAsia"/>
                <w:sz w:val="20"/>
                <w:szCs w:val="20"/>
              </w:rPr>
              <w:t>プライバシーポリシー同意書</w:t>
            </w:r>
          </w:p>
        </w:tc>
        <w:tc>
          <w:tcPr>
            <w:tcW w:w="2490" w:type="pct"/>
            <w:gridSpan w:val="6"/>
            <w:vMerge/>
            <w:tcBorders>
              <w:left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sz w:val="20"/>
                <w:szCs w:val="20"/>
              </w:rPr>
            </w:pPr>
          </w:p>
        </w:tc>
      </w:tr>
      <w:tr w:rsidR="008648B3" w:rsidRPr="008648B3" w:rsidTr="00D7668F">
        <w:trPr>
          <w:trHeight w:val="2"/>
          <w:jc w:val="center"/>
        </w:trPr>
        <w:tc>
          <w:tcPr>
            <w:tcW w:w="206" w:type="pct"/>
            <w:shd w:val="clear" w:color="auto" w:fill="auto"/>
          </w:tcPr>
          <w:p w:rsidR="008648B3" w:rsidRPr="008648B3" w:rsidRDefault="008648B3" w:rsidP="00881580">
            <w:pPr>
              <w:spacing w:line="0" w:lineRule="atLeast"/>
              <w:ind w:left="420"/>
              <w:rPr>
                <w:rFonts w:ascii="游ゴシック" w:eastAsia="游ゴシック" w:hAnsi="游ゴシック"/>
                <w:kern w:val="0"/>
                <w:sz w:val="20"/>
                <w:szCs w:val="20"/>
              </w:rPr>
            </w:pPr>
          </w:p>
        </w:tc>
        <w:tc>
          <w:tcPr>
            <w:tcW w:w="739" w:type="pct"/>
            <w:tcBorders>
              <w:right w:val="single" w:sz="4" w:space="0" w:color="auto"/>
            </w:tcBorders>
            <w:shd w:val="clear" w:color="auto" w:fill="auto"/>
          </w:tcPr>
          <w:p w:rsidR="008648B3" w:rsidRPr="008648B3" w:rsidRDefault="008648B3" w:rsidP="00881580">
            <w:pPr>
              <w:spacing w:line="0" w:lineRule="atLeast"/>
              <w:jc w:val="left"/>
              <w:rPr>
                <w:rFonts w:ascii="游ゴシック" w:eastAsia="游ゴシック" w:hAnsi="游ゴシック"/>
                <w:sz w:val="20"/>
                <w:szCs w:val="20"/>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③</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cs="メイリオ"/>
                <w:sz w:val="20"/>
                <w:szCs w:val="20"/>
              </w:rPr>
            </w:pPr>
            <w:r w:rsidRPr="008648B3">
              <w:rPr>
                <w:rFonts w:ascii="游ゴシック" w:eastAsia="游ゴシック" w:hAnsi="游ゴシック" w:cs="メイリオ" w:hint="eastAsia"/>
                <w:sz w:val="20"/>
                <w:szCs w:val="20"/>
              </w:rPr>
              <w:t>チーム写真</w:t>
            </w:r>
          </w:p>
        </w:tc>
        <w:tc>
          <w:tcPr>
            <w:tcW w:w="2490" w:type="pct"/>
            <w:gridSpan w:val="6"/>
            <w:vMerge/>
            <w:tcBorders>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sz w:val="20"/>
                <w:szCs w:val="20"/>
              </w:rPr>
            </w:pPr>
          </w:p>
        </w:tc>
      </w:tr>
      <w:tr w:rsidR="00237D5E" w:rsidRPr="008648B3" w:rsidTr="008F45AC">
        <w:trPr>
          <w:trHeight w:val="2"/>
          <w:jc w:val="center"/>
        </w:trPr>
        <w:tc>
          <w:tcPr>
            <w:tcW w:w="206" w:type="pct"/>
            <w:shd w:val="clear" w:color="auto" w:fill="auto"/>
          </w:tcPr>
          <w:p w:rsidR="00237D5E" w:rsidRPr="008648B3" w:rsidRDefault="00237D5E" w:rsidP="00881580">
            <w:pPr>
              <w:spacing w:line="0" w:lineRule="atLeast"/>
              <w:ind w:left="420"/>
              <w:rPr>
                <w:rFonts w:ascii="游ゴシック" w:eastAsia="游ゴシック" w:hAnsi="游ゴシック"/>
                <w:kern w:val="0"/>
                <w:sz w:val="20"/>
                <w:szCs w:val="20"/>
              </w:rPr>
            </w:pPr>
          </w:p>
        </w:tc>
        <w:tc>
          <w:tcPr>
            <w:tcW w:w="739" w:type="pct"/>
            <w:tcBorders>
              <w:right w:val="single" w:sz="4" w:space="0" w:color="auto"/>
            </w:tcBorders>
            <w:shd w:val="clear" w:color="auto" w:fill="auto"/>
          </w:tcPr>
          <w:p w:rsidR="00237D5E" w:rsidRPr="008648B3" w:rsidRDefault="00237D5E" w:rsidP="00881580">
            <w:pPr>
              <w:spacing w:line="0" w:lineRule="atLeast"/>
              <w:jc w:val="left"/>
              <w:rPr>
                <w:rFonts w:ascii="游ゴシック" w:eastAsia="游ゴシック" w:hAnsi="游ゴシック"/>
                <w:sz w:val="20"/>
                <w:szCs w:val="20"/>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237D5E" w:rsidRPr="008648B3" w:rsidRDefault="008F45AC"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④</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7D5E" w:rsidRPr="008648B3" w:rsidRDefault="00237D5E" w:rsidP="00881580">
            <w:pPr>
              <w:spacing w:line="0" w:lineRule="atLeast"/>
              <w:rPr>
                <w:rFonts w:ascii="游ゴシック" w:eastAsia="游ゴシック" w:hAnsi="游ゴシック" w:cs="メイリオ"/>
                <w:sz w:val="20"/>
                <w:szCs w:val="20"/>
              </w:rPr>
            </w:pPr>
            <w:r w:rsidRPr="008648B3">
              <w:rPr>
                <w:rFonts w:ascii="游ゴシック" w:eastAsia="游ゴシック" w:hAnsi="游ゴシック" w:cs="メイリオ" w:hint="eastAsia"/>
                <w:sz w:val="20"/>
                <w:szCs w:val="20"/>
              </w:rPr>
              <w:t>参加費</w:t>
            </w:r>
          </w:p>
        </w:tc>
        <w:tc>
          <w:tcPr>
            <w:tcW w:w="24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振込</w:t>
            </w:r>
          </w:p>
        </w:tc>
      </w:tr>
      <w:tr w:rsidR="008648B3" w:rsidRPr="008648B3" w:rsidTr="008F45AC">
        <w:trPr>
          <w:trHeight w:val="2"/>
          <w:jc w:val="center"/>
        </w:trPr>
        <w:tc>
          <w:tcPr>
            <w:tcW w:w="206" w:type="pct"/>
            <w:shd w:val="clear" w:color="auto" w:fill="auto"/>
          </w:tcPr>
          <w:p w:rsidR="008648B3" w:rsidRPr="008648B3" w:rsidRDefault="008648B3" w:rsidP="00881580">
            <w:pPr>
              <w:spacing w:line="0" w:lineRule="atLeast"/>
              <w:ind w:left="420"/>
              <w:rPr>
                <w:rFonts w:ascii="游ゴシック" w:eastAsia="游ゴシック" w:hAnsi="游ゴシック"/>
                <w:kern w:val="0"/>
                <w:sz w:val="20"/>
                <w:szCs w:val="20"/>
              </w:rPr>
            </w:pPr>
          </w:p>
        </w:tc>
        <w:tc>
          <w:tcPr>
            <w:tcW w:w="739" w:type="pct"/>
            <w:tcBorders>
              <w:right w:val="single" w:sz="4" w:space="0" w:color="auto"/>
            </w:tcBorders>
            <w:shd w:val="clear" w:color="auto" w:fill="auto"/>
          </w:tcPr>
          <w:p w:rsidR="008648B3" w:rsidRPr="008648B3" w:rsidRDefault="008648B3" w:rsidP="00881580">
            <w:pPr>
              <w:spacing w:line="0" w:lineRule="atLeast"/>
              <w:jc w:val="left"/>
              <w:rPr>
                <w:rFonts w:ascii="游ゴシック" w:eastAsia="游ゴシック" w:hAnsi="游ゴシック"/>
                <w:sz w:val="20"/>
                <w:szCs w:val="20"/>
              </w:rPr>
            </w:pP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⑤</w:t>
            </w:r>
          </w:p>
        </w:tc>
        <w:tc>
          <w:tcPr>
            <w:tcW w:w="13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cs="メイリオ" w:hint="eastAsia"/>
                <w:sz w:val="20"/>
                <w:szCs w:val="20"/>
              </w:rPr>
            </w:pPr>
            <w:r w:rsidRPr="008648B3">
              <w:rPr>
                <w:rFonts w:ascii="游ゴシック" w:eastAsia="游ゴシック" w:hAnsi="游ゴシック" w:cs="メイリオ" w:hint="eastAsia"/>
                <w:sz w:val="20"/>
                <w:szCs w:val="20"/>
              </w:rPr>
              <w:t>障害者手帳、療育手帳（任意）</w:t>
            </w:r>
          </w:p>
        </w:tc>
        <w:tc>
          <w:tcPr>
            <w:tcW w:w="249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648B3" w:rsidRPr="008648B3" w:rsidRDefault="008648B3" w:rsidP="00881580">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コピーを大会当日に代表者が持参</w:t>
            </w:r>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sz w:val="20"/>
                <w:szCs w:val="20"/>
              </w:rPr>
              <w:t xml:space="preserve">その他 </w:t>
            </w:r>
          </w:p>
          <w:p w:rsidR="00237D5E" w:rsidRPr="008648B3" w:rsidRDefault="00237D5E" w:rsidP="00881580">
            <w:pPr>
              <w:spacing w:line="0" w:lineRule="atLeast"/>
              <w:jc w:val="left"/>
              <w:rPr>
                <w:rFonts w:ascii="游ゴシック" w:eastAsia="游ゴシック" w:hAnsi="游ゴシック"/>
                <w:sz w:val="20"/>
                <w:szCs w:val="20"/>
              </w:rPr>
            </w:pPr>
          </w:p>
        </w:tc>
        <w:tc>
          <w:tcPr>
            <w:tcW w:w="4056" w:type="pct"/>
            <w:gridSpan w:val="10"/>
            <w:shd w:val="clear" w:color="auto" w:fill="auto"/>
          </w:tcPr>
          <w:p w:rsidR="00237D5E" w:rsidRPr="008648B3" w:rsidRDefault="00237D5E" w:rsidP="00881580">
            <w:pPr>
              <w:numPr>
                <w:ilvl w:val="0"/>
                <w:numId w:val="2"/>
              </w:numPr>
              <w:tabs>
                <w:tab w:val="clear" w:pos="900"/>
                <w:tab w:val="num" w:pos="720"/>
              </w:tabs>
              <w:spacing w:line="0" w:lineRule="atLeast"/>
              <w:ind w:left="720"/>
              <w:rPr>
                <w:rFonts w:ascii="游ゴシック" w:eastAsia="游ゴシック" w:hAnsi="游ゴシック"/>
                <w:sz w:val="20"/>
                <w:szCs w:val="20"/>
              </w:rPr>
            </w:pPr>
            <w:r w:rsidRPr="008648B3">
              <w:rPr>
                <w:rFonts w:ascii="游ゴシック" w:eastAsia="游ゴシック" w:hAnsi="游ゴシック"/>
                <w:sz w:val="20"/>
                <w:szCs w:val="20"/>
              </w:rPr>
              <w:t>大会参加者全員にレク保険加入を義務付け、保険料は大会参加料に含める。負傷者については各チームの責任とする。負傷した場合は、すみやかに大会実行委員会に申し出てく</w:t>
            </w:r>
            <w:r w:rsidRPr="008648B3">
              <w:rPr>
                <w:rFonts w:ascii="游ゴシック" w:eastAsia="游ゴシック" w:hAnsi="游ゴシック" w:hint="eastAsia"/>
                <w:sz w:val="20"/>
                <w:szCs w:val="20"/>
              </w:rPr>
              <w:t>ださい。保険適用に関する手続きを行います。</w:t>
            </w:r>
          </w:p>
          <w:p w:rsidR="00237D5E" w:rsidRPr="008648B3" w:rsidRDefault="00237D5E" w:rsidP="00881580">
            <w:pPr>
              <w:numPr>
                <w:ilvl w:val="0"/>
                <w:numId w:val="2"/>
              </w:numPr>
              <w:tabs>
                <w:tab w:val="clear" w:pos="900"/>
                <w:tab w:val="num" w:pos="720"/>
              </w:tabs>
              <w:spacing w:line="0" w:lineRule="atLeast"/>
              <w:ind w:left="720"/>
              <w:rPr>
                <w:rFonts w:ascii="游ゴシック" w:eastAsia="游ゴシック" w:hAnsi="游ゴシック"/>
                <w:sz w:val="20"/>
                <w:szCs w:val="20"/>
              </w:rPr>
            </w:pPr>
            <w:r w:rsidRPr="008648B3">
              <w:rPr>
                <w:rFonts w:ascii="游ゴシック" w:eastAsia="游ゴシック" w:hAnsi="游ゴシック"/>
                <w:sz w:val="20"/>
                <w:szCs w:val="20"/>
              </w:rPr>
              <w:t>コート内での飲食は原則禁止。ただし、熱中症対策のため競技中の選手は所定の場所でのペットボトル等フタのついたものによる給水</w:t>
            </w:r>
            <w:r w:rsidRPr="008648B3">
              <w:rPr>
                <w:rFonts w:ascii="游ゴシック" w:eastAsia="游ゴシック" w:hAnsi="游ゴシック" w:hint="eastAsia"/>
                <w:sz w:val="20"/>
                <w:szCs w:val="20"/>
              </w:rPr>
              <w:t>は推奨します</w:t>
            </w:r>
            <w:r w:rsidRPr="008648B3">
              <w:rPr>
                <w:rFonts w:ascii="游ゴシック" w:eastAsia="游ゴシック" w:hAnsi="游ゴシック"/>
                <w:sz w:val="20"/>
                <w:szCs w:val="20"/>
              </w:rPr>
              <w:t>。</w:t>
            </w:r>
          </w:p>
          <w:p w:rsidR="00237D5E" w:rsidRPr="008648B3" w:rsidRDefault="00237D5E" w:rsidP="00881580">
            <w:pPr>
              <w:numPr>
                <w:ilvl w:val="0"/>
                <w:numId w:val="2"/>
              </w:numPr>
              <w:tabs>
                <w:tab w:val="clear" w:pos="900"/>
                <w:tab w:val="num" w:pos="720"/>
              </w:tabs>
              <w:spacing w:line="0" w:lineRule="atLeast"/>
              <w:ind w:left="720"/>
              <w:rPr>
                <w:rFonts w:ascii="游ゴシック" w:eastAsia="游ゴシック" w:hAnsi="游ゴシック"/>
                <w:sz w:val="20"/>
                <w:szCs w:val="20"/>
              </w:rPr>
            </w:pPr>
            <w:r w:rsidRPr="008648B3">
              <w:rPr>
                <w:rFonts w:ascii="游ゴシック" w:eastAsia="游ゴシック" w:hAnsi="游ゴシック"/>
                <w:sz w:val="20"/>
                <w:szCs w:val="20"/>
              </w:rPr>
              <w:t>2階席での飲食は許可する。（ゴミは</w:t>
            </w:r>
            <w:r w:rsidRPr="008648B3">
              <w:rPr>
                <w:rFonts w:ascii="游ゴシック" w:eastAsia="游ゴシック" w:hAnsi="游ゴシック" w:hint="eastAsia"/>
                <w:sz w:val="20"/>
                <w:szCs w:val="20"/>
              </w:rPr>
              <w:t>かならず</w:t>
            </w:r>
            <w:r w:rsidRPr="008648B3">
              <w:rPr>
                <w:rFonts w:ascii="游ゴシック" w:eastAsia="游ゴシック" w:hAnsi="游ゴシック"/>
                <w:sz w:val="20"/>
                <w:szCs w:val="20"/>
              </w:rPr>
              <w:t xml:space="preserve">各チームで持ち帰ること。） </w:t>
            </w:r>
          </w:p>
          <w:p w:rsidR="00237D5E" w:rsidRPr="008648B3" w:rsidRDefault="00237D5E" w:rsidP="00881580">
            <w:pPr>
              <w:numPr>
                <w:ilvl w:val="0"/>
                <w:numId w:val="2"/>
              </w:numPr>
              <w:tabs>
                <w:tab w:val="clear" w:pos="900"/>
                <w:tab w:val="num" w:pos="720"/>
              </w:tabs>
              <w:spacing w:line="0" w:lineRule="atLeast"/>
              <w:ind w:left="720"/>
              <w:rPr>
                <w:rFonts w:ascii="游ゴシック" w:eastAsia="游ゴシック" w:hAnsi="游ゴシック"/>
                <w:sz w:val="20"/>
                <w:szCs w:val="20"/>
              </w:rPr>
            </w:pPr>
            <w:r w:rsidRPr="008648B3">
              <w:rPr>
                <w:rFonts w:ascii="游ゴシック" w:eastAsia="游ゴシック" w:hAnsi="游ゴシック"/>
                <w:sz w:val="20"/>
                <w:szCs w:val="20"/>
              </w:rPr>
              <w:t>施設等などに破損及び損壊をもたらした場合は、当該チームにおいて弁償する事。</w:t>
            </w:r>
          </w:p>
        </w:tc>
      </w:tr>
      <w:tr w:rsidR="00237D5E" w:rsidRPr="008648B3" w:rsidTr="00F8390A">
        <w:trPr>
          <w:trHeight w:val="2"/>
          <w:jc w:val="center"/>
        </w:trPr>
        <w:tc>
          <w:tcPr>
            <w:tcW w:w="206" w:type="pct"/>
            <w:shd w:val="clear" w:color="auto" w:fill="auto"/>
          </w:tcPr>
          <w:p w:rsidR="00237D5E" w:rsidRPr="008648B3" w:rsidRDefault="00237D5E" w:rsidP="00881580">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問合せ先</w:t>
            </w:r>
          </w:p>
        </w:tc>
        <w:tc>
          <w:tcPr>
            <w:tcW w:w="4056" w:type="pct"/>
            <w:gridSpan w:val="10"/>
            <w:shd w:val="clear" w:color="auto" w:fill="auto"/>
          </w:tcPr>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ダイモンカップ事務局</w:t>
            </w:r>
            <w:r w:rsidR="008F45AC" w:rsidRPr="008648B3">
              <w:rPr>
                <w:rFonts w:ascii="游ゴシック" w:eastAsia="游ゴシック" w:hAnsi="游ゴシック" w:hint="eastAsia"/>
                <w:sz w:val="20"/>
                <w:szCs w:val="20"/>
              </w:rPr>
              <w:t xml:space="preserve">　　</w:t>
            </w:r>
            <w:r w:rsidRPr="008648B3">
              <w:rPr>
                <w:rFonts w:ascii="游ゴシック" w:eastAsia="游ゴシック" w:hAnsi="游ゴシック" w:hint="eastAsia"/>
                <w:sz w:val="20"/>
                <w:szCs w:val="20"/>
              </w:rPr>
              <w:t>TEL：070-5047-1897　/　070-5046-8598（代表番号）</w:t>
            </w:r>
          </w:p>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sz w:val="20"/>
                <w:szCs w:val="20"/>
              </w:rPr>
              <w:t>M</w:t>
            </w:r>
            <w:r w:rsidRPr="008648B3">
              <w:rPr>
                <w:rFonts w:ascii="游ゴシック" w:eastAsia="游ゴシック" w:hAnsi="游ゴシック" w:hint="eastAsia"/>
                <w:sz w:val="20"/>
                <w:szCs w:val="20"/>
              </w:rPr>
              <w:t>ail：</w:t>
            </w:r>
            <w:hyperlink r:id="rId8" w:history="1">
              <w:r w:rsidR="008F45AC" w:rsidRPr="008648B3">
                <w:rPr>
                  <w:rStyle w:val="ae"/>
                  <w:rFonts w:ascii="游ゴシック" w:eastAsia="游ゴシック" w:hAnsi="游ゴシック" w:hint="eastAsia"/>
                  <w:sz w:val="20"/>
                  <w:szCs w:val="20"/>
                </w:rPr>
                <w:t>info@daimon-okinawa.com</w:t>
              </w:r>
            </w:hyperlink>
            <w:r w:rsidR="008F45AC" w:rsidRPr="008648B3">
              <w:rPr>
                <w:rFonts w:ascii="游ゴシック" w:eastAsia="游ゴシック" w:hAnsi="游ゴシック" w:hint="eastAsia"/>
                <w:sz w:val="20"/>
                <w:szCs w:val="20"/>
              </w:rPr>
              <w:t xml:space="preserve">　　　</w:t>
            </w:r>
            <w:r w:rsidRPr="008648B3">
              <w:rPr>
                <w:rFonts w:ascii="游ゴシック" w:eastAsia="游ゴシック" w:hAnsi="游ゴシック" w:hint="eastAsia"/>
                <w:sz w:val="20"/>
                <w:szCs w:val="20"/>
              </w:rPr>
              <w:t>HP：daimon-okinawa.com/daimon-cup/</w:t>
            </w:r>
          </w:p>
          <w:p w:rsidR="00237D5E" w:rsidRPr="008648B3" w:rsidRDefault="00237D5E" w:rsidP="00881580">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ご不明な点がありましたら、お気軽にお問い合わせください。</w:t>
            </w:r>
          </w:p>
        </w:tc>
      </w:tr>
      <w:tr w:rsidR="008648B3" w:rsidRPr="008648B3" w:rsidTr="00F8390A">
        <w:trPr>
          <w:trHeight w:val="2"/>
          <w:jc w:val="center"/>
        </w:trPr>
        <w:tc>
          <w:tcPr>
            <w:tcW w:w="206" w:type="pct"/>
            <w:shd w:val="clear" w:color="auto" w:fill="auto"/>
          </w:tcPr>
          <w:p w:rsidR="008648B3" w:rsidRPr="008648B3" w:rsidRDefault="008648B3" w:rsidP="008648B3">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8648B3" w:rsidRPr="008648B3" w:rsidRDefault="008648B3" w:rsidP="008648B3">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宿泊施設等の</w:t>
            </w:r>
          </w:p>
          <w:p w:rsidR="008648B3" w:rsidRPr="008648B3" w:rsidRDefault="008648B3" w:rsidP="008648B3">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手配について</w:t>
            </w:r>
          </w:p>
        </w:tc>
        <w:tc>
          <w:tcPr>
            <w:tcW w:w="4056" w:type="pct"/>
            <w:gridSpan w:val="10"/>
            <w:shd w:val="clear" w:color="auto" w:fill="auto"/>
          </w:tcPr>
          <w:p w:rsidR="008648B3" w:rsidRPr="008648B3" w:rsidRDefault="008648B3" w:rsidP="008648B3">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大会指定の宿泊施設にて滞在を了承した上でお申し込みをお願いします。</w:t>
            </w:r>
          </w:p>
          <w:p w:rsidR="008648B3" w:rsidRPr="008648B3" w:rsidRDefault="008648B3" w:rsidP="008648B3">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滞在費用の目安（4名1室・1泊3500円～素泊まり）</w:t>
            </w:r>
          </w:p>
        </w:tc>
      </w:tr>
      <w:tr w:rsidR="008648B3" w:rsidRPr="008648B3" w:rsidTr="00F8390A">
        <w:trPr>
          <w:trHeight w:val="2"/>
          <w:jc w:val="center"/>
        </w:trPr>
        <w:tc>
          <w:tcPr>
            <w:tcW w:w="206" w:type="pct"/>
            <w:shd w:val="clear" w:color="auto" w:fill="auto"/>
          </w:tcPr>
          <w:p w:rsidR="008648B3" w:rsidRPr="008648B3" w:rsidRDefault="008648B3" w:rsidP="008648B3">
            <w:pPr>
              <w:numPr>
                <w:ilvl w:val="0"/>
                <w:numId w:val="12"/>
              </w:numPr>
              <w:spacing w:line="0" w:lineRule="atLeast"/>
              <w:rPr>
                <w:rFonts w:ascii="游ゴシック" w:eastAsia="游ゴシック" w:hAnsi="游ゴシック"/>
                <w:kern w:val="0"/>
                <w:sz w:val="20"/>
                <w:szCs w:val="20"/>
              </w:rPr>
            </w:pPr>
          </w:p>
        </w:tc>
        <w:tc>
          <w:tcPr>
            <w:tcW w:w="739" w:type="pct"/>
            <w:shd w:val="clear" w:color="auto" w:fill="auto"/>
          </w:tcPr>
          <w:p w:rsidR="008648B3" w:rsidRPr="008648B3" w:rsidRDefault="008648B3" w:rsidP="008648B3">
            <w:pPr>
              <w:spacing w:line="0" w:lineRule="atLeast"/>
              <w:rPr>
                <w:rFonts w:ascii="游ゴシック" w:eastAsia="游ゴシック" w:hAnsi="游ゴシック"/>
                <w:sz w:val="20"/>
                <w:szCs w:val="20"/>
              </w:rPr>
            </w:pPr>
            <w:r w:rsidRPr="008648B3">
              <w:rPr>
                <w:rFonts w:ascii="游ゴシック" w:eastAsia="游ゴシック" w:hAnsi="游ゴシック" w:hint="eastAsia"/>
                <w:sz w:val="20"/>
                <w:szCs w:val="20"/>
              </w:rPr>
              <w:t>さんかくアクション</w:t>
            </w:r>
          </w:p>
        </w:tc>
        <w:tc>
          <w:tcPr>
            <w:tcW w:w="4056" w:type="pct"/>
            <w:gridSpan w:val="10"/>
            <w:shd w:val="clear" w:color="auto" w:fill="auto"/>
          </w:tcPr>
          <w:p w:rsidR="008648B3" w:rsidRPr="008648B3" w:rsidRDefault="008648B3" w:rsidP="008648B3">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今年も大会会場各日程において、さんかくアクション（物品等の寄付）を実施しています。</w:t>
            </w:r>
          </w:p>
          <w:p w:rsidR="008648B3" w:rsidRPr="008648B3" w:rsidRDefault="008648B3" w:rsidP="008648B3">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別表のウォンツリストを参照して、是非大会会場に持ち寄ってください。</w:t>
            </w:r>
          </w:p>
          <w:p w:rsidR="008648B3" w:rsidRPr="008648B3" w:rsidRDefault="008648B3" w:rsidP="008648B3">
            <w:pPr>
              <w:spacing w:line="0" w:lineRule="atLeast"/>
              <w:rPr>
                <w:rFonts w:ascii="游ゴシック" w:eastAsia="游ゴシック" w:hAnsi="游ゴシック" w:hint="eastAsia"/>
                <w:sz w:val="20"/>
                <w:szCs w:val="20"/>
              </w:rPr>
            </w:pPr>
            <w:r w:rsidRPr="008648B3">
              <w:rPr>
                <w:rFonts w:ascii="游ゴシック" w:eastAsia="游ゴシック" w:hAnsi="游ゴシック" w:hint="eastAsia"/>
                <w:sz w:val="20"/>
                <w:szCs w:val="20"/>
              </w:rPr>
              <w:t>ご協力よろしくお願いします。</w:t>
            </w:r>
          </w:p>
        </w:tc>
      </w:tr>
    </w:tbl>
    <w:p w:rsidR="00875935" w:rsidRPr="008648B3" w:rsidRDefault="008648B3" w:rsidP="000C78C6">
      <w:pPr>
        <w:widowControl/>
        <w:jc w:val="left"/>
        <w:rPr>
          <w:rFonts w:ascii="游ゴシック" w:eastAsia="游ゴシック" w:hAnsi="游ゴシック"/>
          <w:sz w:val="20"/>
          <w:szCs w:val="20"/>
        </w:rPr>
      </w:pPr>
      <w:r>
        <w:rPr>
          <w:rFonts w:ascii="游ゴシック" w:eastAsia="游ゴシック" w:hAnsi="游ゴシック" w:hint="eastAsia"/>
          <w:sz w:val="20"/>
          <w:szCs w:val="21"/>
        </w:rPr>
        <w:t>お友達やご家族をお誘い合わせの上、</w:t>
      </w:r>
      <w:r>
        <w:rPr>
          <w:rFonts w:ascii="游ゴシック" w:eastAsia="游ゴシック" w:hAnsi="游ゴシック" w:hint="eastAsia"/>
          <w:sz w:val="20"/>
          <w:szCs w:val="21"/>
        </w:rPr>
        <w:t>一緒に楽しい時間</w:t>
      </w:r>
      <w:r>
        <w:rPr>
          <w:rFonts w:ascii="游ゴシック" w:eastAsia="游ゴシック" w:hAnsi="游ゴシック" w:hint="eastAsia"/>
          <w:sz w:val="20"/>
          <w:szCs w:val="21"/>
        </w:rPr>
        <w:t>を過ごし</w:t>
      </w:r>
      <w:r>
        <w:rPr>
          <w:rFonts w:ascii="游ゴシック" w:eastAsia="游ゴシック" w:hAnsi="游ゴシック" w:hint="eastAsia"/>
          <w:sz w:val="20"/>
          <w:szCs w:val="21"/>
        </w:rPr>
        <w:t>ましょう</w:t>
      </w:r>
      <w:r>
        <w:rPr>
          <w:rFonts w:ascii="游ゴシック" w:eastAsia="游ゴシック" w:hAnsi="游ゴシック" w:hint="eastAsia"/>
          <w:sz w:val="20"/>
          <w:szCs w:val="21"/>
        </w:rPr>
        <w:t>♪</w:t>
      </w:r>
    </w:p>
    <w:sectPr w:rsidR="00875935" w:rsidRPr="008648B3" w:rsidSect="001C7BC9">
      <w:footerReference w:type="even" r:id="rId9"/>
      <w:footerReference w:type="default" r:id="rId10"/>
      <w:headerReference w:type="first" r:id="rId11"/>
      <w:footerReference w:type="first" r:id="rId12"/>
      <w:pgSz w:w="11906" w:h="16838" w:code="9"/>
      <w:pgMar w:top="1440" w:right="1080" w:bottom="1440" w:left="1080" w:header="851" w:footer="992" w:gutter="0"/>
      <w:cols w:space="425"/>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C5C" w:rsidRDefault="009F1C5C">
      <w:r>
        <w:separator/>
      </w:r>
    </w:p>
  </w:endnote>
  <w:endnote w:type="continuationSeparator" w:id="0">
    <w:p w:rsidR="009F1C5C" w:rsidRDefault="009F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6D" w:rsidRDefault="00C1796D" w:rsidP="003818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796D" w:rsidRDefault="00C1796D" w:rsidP="00EF6EC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6D" w:rsidRDefault="00C1796D" w:rsidP="003818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8390A">
      <w:rPr>
        <w:rStyle w:val="a7"/>
        <w:noProof/>
      </w:rPr>
      <w:t>2</w:t>
    </w:r>
    <w:r>
      <w:rPr>
        <w:rStyle w:val="a7"/>
      </w:rPr>
      <w:fldChar w:fldCharType="end"/>
    </w:r>
  </w:p>
  <w:p w:rsidR="00C1796D" w:rsidRDefault="00C1796D" w:rsidP="00EF6EC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11099"/>
      <w:docPartObj>
        <w:docPartGallery w:val="Page Numbers (Bottom of Page)"/>
        <w:docPartUnique/>
      </w:docPartObj>
    </w:sdtPr>
    <w:sdtEndPr/>
    <w:sdtContent>
      <w:p w:rsidR="001C7BC9" w:rsidRDefault="001C7BC9">
        <w:pPr>
          <w:pStyle w:val="a5"/>
          <w:jc w:val="right"/>
        </w:pPr>
        <w:r>
          <w:fldChar w:fldCharType="begin"/>
        </w:r>
        <w:r>
          <w:instrText>PAGE   \* MERGEFORMAT</w:instrText>
        </w:r>
        <w:r>
          <w:fldChar w:fldCharType="separate"/>
        </w:r>
        <w:r w:rsidR="00F8390A" w:rsidRPr="00F8390A">
          <w:rPr>
            <w:noProof/>
            <w:lang w:val="ja-JP"/>
          </w:rPr>
          <w:t>1</w:t>
        </w:r>
        <w:r>
          <w:fldChar w:fldCharType="end"/>
        </w:r>
      </w:p>
    </w:sdtContent>
  </w:sdt>
  <w:p w:rsidR="001C7BC9" w:rsidRDefault="001C7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C5C" w:rsidRDefault="009F1C5C">
      <w:r>
        <w:separator/>
      </w:r>
    </w:p>
  </w:footnote>
  <w:footnote w:type="continuationSeparator" w:id="0">
    <w:p w:rsidR="009F1C5C" w:rsidRDefault="009F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855" w:rsidRPr="00045B47" w:rsidRDefault="00B23855" w:rsidP="00B23855">
    <w:pPr>
      <w:pStyle w:val="ac"/>
      <w:jc w:val="center"/>
      <w:rPr>
        <w:color w:val="FF0000"/>
        <w:sz w:val="22"/>
      </w:rPr>
    </w:pPr>
    <w:r w:rsidRPr="00045B47">
      <w:rPr>
        <w:rFonts w:hint="eastAsia"/>
        <w:color w:val="FF0000"/>
        <w:sz w:val="22"/>
      </w:rPr>
      <w:t>大会申込書ダウンロード＆申し込みは</w:t>
    </w:r>
    <w:r w:rsidRPr="00045B47">
      <w:rPr>
        <w:rFonts w:hint="eastAsia"/>
        <w:color w:val="FF0000"/>
        <w:sz w:val="22"/>
      </w:rPr>
      <w:t>WEB</w:t>
    </w:r>
    <w:r w:rsidRPr="00045B47">
      <w:rPr>
        <w:rFonts w:hint="eastAsia"/>
        <w:color w:val="FF0000"/>
        <w:sz w:val="22"/>
      </w:rPr>
      <w:t xml:space="preserve">で！　</w:t>
    </w:r>
    <w:r w:rsidRPr="00045B47">
      <w:rPr>
        <w:rFonts w:hint="eastAsia"/>
        <w:color w:val="FF0000"/>
        <w:sz w:val="22"/>
      </w:rPr>
      <w:t>daimon-okinawa.com/daimon-cup/</w:t>
    </w:r>
    <w:r w:rsidRPr="00045B47">
      <w:rPr>
        <w:rFonts w:hint="eastAsia"/>
        <w:color w:val="FF0000"/>
        <w:sz w:val="22"/>
      </w:rPr>
      <w:t>で検索！</w:t>
    </w:r>
  </w:p>
  <w:p w:rsidR="00B23855" w:rsidRDefault="00B2385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6E6"/>
    <w:multiLevelType w:val="hybridMultilevel"/>
    <w:tmpl w:val="49DAA72C"/>
    <w:lvl w:ilvl="0" w:tplc="811A5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45DBE"/>
    <w:multiLevelType w:val="hybridMultilevel"/>
    <w:tmpl w:val="C91CD204"/>
    <w:lvl w:ilvl="0" w:tplc="B1629CC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2" w15:restartNumberingAfterBreak="0">
    <w:nsid w:val="125E555E"/>
    <w:multiLevelType w:val="hybridMultilevel"/>
    <w:tmpl w:val="9B4EA374"/>
    <w:lvl w:ilvl="0" w:tplc="0409000F">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D0EA2"/>
    <w:multiLevelType w:val="hybridMultilevel"/>
    <w:tmpl w:val="FC1ECAF4"/>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6389B"/>
    <w:multiLevelType w:val="hybridMultilevel"/>
    <w:tmpl w:val="B16AA39E"/>
    <w:lvl w:ilvl="0" w:tplc="9F48246E">
      <w:start w:val="1"/>
      <w:numFmt w:val="decimal"/>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026AA"/>
    <w:multiLevelType w:val="hybridMultilevel"/>
    <w:tmpl w:val="320ED0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257177E"/>
    <w:multiLevelType w:val="hybridMultilevel"/>
    <w:tmpl w:val="4558B4A2"/>
    <w:lvl w:ilvl="0" w:tplc="DA20BB1A">
      <w:start w:val="1"/>
      <w:numFmt w:val="decimal"/>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C5A04"/>
    <w:multiLevelType w:val="hybridMultilevel"/>
    <w:tmpl w:val="59860464"/>
    <w:lvl w:ilvl="0" w:tplc="8F1E11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B5E74"/>
    <w:multiLevelType w:val="hybridMultilevel"/>
    <w:tmpl w:val="82580392"/>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F0C1F"/>
    <w:multiLevelType w:val="hybridMultilevel"/>
    <w:tmpl w:val="4C98DBEC"/>
    <w:lvl w:ilvl="0" w:tplc="64F68EFE">
      <w:start w:val="1"/>
      <w:numFmt w:val="decimal"/>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F14F0"/>
    <w:multiLevelType w:val="hybridMultilevel"/>
    <w:tmpl w:val="F61C4124"/>
    <w:lvl w:ilvl="0" w:tplc="B1629CC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1" w15:restartNumberingAfterBreak="0">
    <w:nsid w:val="2F29757E"/>
    <w:multiLevelType w:val="hybridMultilevel"/>
    <w:tmpl w:val="844CCDDC"/>
    <w:lvl w:ilvl="0" w:tplc="04090003">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2FEE6B71"/>
    <w:multiLevelType w:val="hybridMultilevel"/>
    <w:tmpl w:val="6EA07F36"/>
    <w:lvl w:ilvl="0" w:tplc="04090011">
      <w:start w:val="1"/>
      <w:numFmt w:val="decimalEnclosedCircle"/>
      <w:lvlText w:val="%1"/>
      <w:lvlJc w:val="left"/>
      <w:pPr>
        <w:ind w:left="1200" w:hanging="360"/>
      </w:pPr>
      <w:rPr>
        <w:rFont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01D724F"/>
    <w:multiLevelType w:val="multilevel"/>
    <w:tmpl w:val="E5349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434E6"/>
    <w:multiLevelType w:val="hybridMultilevel"/>
    <w:tmpl w:val="602CD7F8"/>
    <w:lvl w:ilvl="0" w:tplc="0409000F">
      <w:start w:val="1"/>
      <w:numFmt w:val="decimal"/>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BA0EFC"/>
    <w:multiLevelType w:val="hybridMultilevel"/>
    <w:tmpl w:val="42C04B7E"/>
    <w:lvl w:ilvl="0" w:tplc="84508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04689"/>
    <w:multiLevelType w:val="hybridMultilevel"/>
    <w:tmpl w:val="1B60933A"/>
    <w:lvl w:ilvl="0" w:tplc="04090003">
      <w:start w:val="1"/>
      <w:numFmt w:val="bullet"/>
      <w:lvlText w:val=""/>
      <w:lvlJc w:val="left"/>
      <w:pPr>
        <w:ind w:left="9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E7118"/>
    <w:multiLevelType w:val="hybridMultilevel"/>
    <w:tmpl w:val="9982A85E"/>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B31FF2"/>
    <w:multiLevelType w:val="hybridMultilevel"/>
    <w:tmpl w:val="9C34F85A"/>
    <w:lvl w:ilvl="0" w:tplc="B1629CC6">
      <w:start w:val="1"/>
      <w:numFmt w:val="decimal"/>
      <w:lvlText w:val="（%1）"/>
      <w:lvlJc w:val="left"/>
      <w:pPr>
        <w:tabs>
          <w:tab w:val="num" w:pos="900"/>
        </w:tabs>
        <w:ind w:left="900" w:hanging="720"/>
      </w:pPr>
      <w:rPr>
        <w:rFonts w:hint="default"/>
      </w:rPr>
    </w:lvl>
    <w:lvl w:ilvl="1" w:tplc="0409000F">
      <w:start w:val="1"/>
      <w:numFmt w:val="decimal"/>
      <w:lvlText w:val="%2."/>
      <w:lvlJc w:val="left"/>
      <w:pPr>
        <w:tabs>
          <w:tab w:val="num" w:pos="300"/>
        </w:tabs>
        <w:ind w:left="300" w:hanging="420"/>
      </w:pPr>
      <w:rPr>
        <w:rFonts w:hint="default"/>
      </w:r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9" w15:restartNumberingAfterBreak="0">
    <w:nsid w:val="593E614C"/>
    <w:multiLevelType w:val="hybridMultilevel"/>
    <w:tmpl w:val="9D008262"/>
    <w:lvl w:ilvl="0" w:tplc="9F48246E">
      <w:start w:val="1"/>
      <w:numFmt w:val="decimal"/>
      <w:lvlText w:val="（%1）"/>
      <w:lvlJc w:val="left"/>
      <w:pPr>
        <w:tabs>
          <w:tab w:val="num" w:pos="900"/>
        </w:tabs>
        <w:ind w:left="900" w:hanging="720"/>
      </w:pPr>
      <w:rPr>
        <w:rFonts w:hint="default"/>
        <w:color w:val="auto"/>
      </w:rPr>
    </w:lvl>
    <w:lvl w:ilvl="1" w:tplc="0409000F">
      <w:start w:val="1"/>
      <w:numFmt w:val="decimal"/>
      <w:lvlText w:val="%2."/>
      <w:lvlJc w:val="left"/>
      <w:pPr>
        <w:tabs>
          <w:tab w:val="num" w:pos="300"/>
        </w:tabs>
        <w:ind w:left="300" w:hanging="420"/>
      </w:pPr>
      <w:rPr>
        <w:rFonts w:hint="default"/>
      </w:rPr>
    </w:lvl>
    <w:lvl w:ilvl="2" w:tplc="87EE2E6C">
      <w:start w:val="2"/>
      <w:numFmt w:val="bullet"/>
      <w:lvlText w:val="■"/>
      <w:lvlJc w:val="left"/>
      <w:pPr>
        <w:ind w:left="660" w:hanging="360"/>
      </w:pPr>
      <w:rPr>
        <w:rFonts w:ascii="Times" w:eastAsia="ＭＳ 明朝" w:hAnsi="Times" w:cs="Times" w:hint="default"/>
      </w:r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20" w15:restartNumberingAfterBreak="0">
    <w:nsid w:val="617B7217"/>
    <w:multiLevelType w:val="hybridMultilevel"/>
    <w:tmpl w:val="9E48A750"/>
    <w:lvl w:ilvl="0" w:tplc="24F04D64">
      <w:start w:val="1"/>
      <w:numFmt w:val="decimal"/>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E224E2"/>
    <w:multiLevelType w:val="hybridMultilevel"/>
    <w:tmpl w:val="56A2E4C0"/>
    <w:lvl w:ilvl="0" w:tplc="9F48246E">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3A75E7"/>
    <w:multiLevelType w:val="hybridMultilevel"/>
    <w:tmpl w:val="0630D1E0"/>
    <w:lvl w:ilvl="0" w:tplc="B1629C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91147E"/>
    <w:multiLevelType w:val="multilevel"/>
    <w:tmpl w:val="C742EC4C"/>
    <w:lvl w:ilvl="0">
      <w:start w:val="1"/>
      <w:numFmt w:val="decimal"/>
      <w:lvlText w:val="（%1）"/>
      <w:lvlJc w:val="left"/>
      <w:pPr>
        <w:tabs>
          <w:tab w:val="num" w:pos="900"/>
        </w:tabs>
        <w:ind w:left="900" w:hanging="720"/>
      </w:pPr>
      <w:rPr>
        <w:rFonts w:hint="default"/>
      </w:rPr>
    </w:lvl>
    <w:lvl w:ilvl="1">
      <w:start w:val="1"/>
      <w:numFmt w:val="decimal"/>
      <w:lvlText w:val="%2."/>
      <w:lvlJc w:val="left"/>
      <w:pPr>
        <w:tabs>
          <w:tab w:val="num" w:pos="300"/>
        </w:tabs>
        <w:ind w:left="300" w:hanging="420"/>
      </w:pPr>
      <w:rPr>
        <w:rFonts w:hint="default"/>
      </w:rPr>
    </w:lvl>
    <w:lvl w:ilvl="2">
      <w:start w:val="1"/>
      <w:numFmt w:val="decimalEnclosedCircle"/>
      <w:lvlText w:val="%3"/>
      <w:lvlJc w:val="left"/>
      <w:pPr>
        <w:tabs>
          <w:tab w:val="num" w:pos="720"/>
        </w:tabs>
        <w:ind w:left="720" w:hanging="420"/>
      </w:pPr>
    </w:lvl>
    <w:lvl w:ilvl="3">
      <w:start w:val="1"/>
      <w:numFmt w:val="decimal"/>
      <w:lvlText w:val="%4."/>
      <w:lvlJc w:val="left"/>
      <w:pPr>
        <w:tabs>
          <w:tab w:val="num" w:pos="1140"/>
        </w:tabs>
        <w:ind w:left="1140" w:hanging="420"/>
      </w:pPr>
    </w:lvl>
    <w:lvl w:ilvl="4">
      <w:start w:val="1"/>
      <w:numFmt w:val="aiueoFullWidth"/>
      <w:lvlText w:val="(%5)"/>
      <w:lvlJc w:val="left"/>
      <w:pPr>
        <w:tabs>
          <w:tab w:val="num" w:pos="1560"/>
        </w:tabs>
        <w:ind w:left="1560" w:hanging="420"/>
      </w:pPr>
    </w:lvl>
    <w:lvl w:ilvl="5">
      <w:start w:val="1"/>
      <w:numFmt w:val="decimalEnclosedCircle"/>
      <w:lvlText w:val="%6"/>
      <w:lvlJc w:val="left"/>
      <w:pPr>
        <w:tabs>
          <w:tab w:val="num" w:pos="1980"/>
        </w:tabs>
        <w:ind w:left="1980" w:hanging="420"/>
      </w:pPr>
    </w:lvl>
    <w:lvl w:ilvl="6">
      <w:start w:val="1"/>
      <w:numFmt w:val="decimal"/>
      <w:lvlText w:val="%7."/>
      <w:lvlJc w:val="left"/>
      <w:pPr>
        <w:tabs>
          <w:tab w:val="num" w:pos="2400"/>
        </w:tabs>
        <w:ind w:left="2400" w:hanging="420"/>
      </w:pPr>
    </w:lvl>
    <w:lvl w:ilvl="7">
      <w:start w:val="1"/>
      <w:numFmt w:val="aiueoFullWidth"/>
      <w:lvlText w:val="(%8)"/>
      <w:lvlJc w:val="left"/>
      <w:pPr>
        <w:tabs>
          <w:tab w:val="num" w:pos="2820"/>
        </w:tabs>
        <w:ind w:left="2820" w:hanging="420"/>
      </w:pPr>
    </w:lvl>
    <w:lvl w:ilvl="8">
      <w:start w:val="1"/>
      <w:numFmt w:val="decimalEnclosedCircle"/>
      <w:lvlText w:val="%9"/>
      <w:lvlJc w:val="left"/>
      <w:pPr>
        <w:tabs>
          <w:tab w:val="num" w:pos="3240"/>
        </w:tabs>
        <w:ind w:left="3240" w:hanging="420"/>
      </w:pPr>
    </w:lvl>
  </w:abstractNum>
  <w:abstractNum w:abstractNumId="24" w15:restartNumberingAfterBreak="0">
    <w:nsid w:val="776D589E"/>
    <w:multiLevelType w:val="hybridMultilevel"/>
    <w:tmpl w:val="97E0E51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8D55922"/>
    <w:multiLevelType w:val="hybridMultilevel"/>
    <w:tmpl w:val="6F9AF14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8DC5D58"/>
    <w:multiLevelType w:val="hybridMultilevel"/>
    <w:tmpl w:val="9BFC9C06"/>
    <w:lvl w:ilvl="0" w:tplc="22A81408">
      <w:start w:val="1"/>
      <w:numFmt w:val="decimalEnclosedCircle"/>
      <w:lvlText w:val="%1"/>
      <w:lvlJc w:val="left"/>
      <w:pPr>
        <w:ind w:left="1260" w:hanging="4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9377D3E"/>
    <w:multiLevelType w:val="hybridMultilevel"/>
    <w:tmpl w:val="2E2CC5FA"/>
    <w:lvl w:ilvl="0" w:tplc="0409000F">
      <w:start w:val="1"/>
      <w:numFmt w:val="decimal"/>
      <w:lvlText w:val="%1."/>
      <w:lvlJc w:val="left"/>
      <w:pPr>
        <w:tabs>
          <w:tab w:val="num" w:pos="420"/>
        </w:tabs>
        <w:ind w:left="420" w:hanging="420"/>
      </w:pPr>
    </w:lvl>
    <w:lvl w:ilvl="1" w:tplc="3E2A36A8">
      <w:start w:val="1"/>
      <w:numFmt w:val="decimalEnclosedCircle"/>
      <w:lvlText w:val="%2"/>
      <w:lvlJc w:val="left"/>
      <w:pPr>
        <w:tabs>
          <w:tab w:val="num" w:pos="1288"/>
        </w:tabs>
        <w:ind w:left="1288"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0"/>
  </w:num>
  <w:num w:numId="3">
    <w:abstractNumId w:val="24"/>
  </w:num>
  <w:num w:numId="4">
    <w:abstractNumId w:val="18"/>
  </w:num>
  <w:num w:numId="5">
    <w:abstractNumId w:val="5"/>
  </w:num>
  <w:num w:numId="6">
    <w:abstractNumId w:val="16"/>
  </w:num>
  <w:num w:numId="7">
    <w:abstractNumId w:val="12"/>
  </w:num>
  <w:num w:numId="8">
    <w:abstractNumId w:val="11"/>
  </w:num>
  <w:num w:numId="9">
    <w:abstractNumId w:val="26"/>
  </w:num>
  <w:num w:numId="10">
    <w:abstractNumId w:val="25"/>
  </w:num>
  <w:num w:numId="11">
    <w:abstractNumId w:val="7"/>
  </w:num>
  <w:num w:numId="12">
    <w:abstractNumId w:val="14"/>
  </w:num>
  <w:num w:numId="13">
    <w:abstractNumId w:val="21"/>
  </w:num>
  <w:num w:numId="14">
    <w:abstractNumId w:val="27"/>
  </w:num>
  <w:num w:numId="15">
    <w:abstractNumId w:val="23"/>
  </w:num>
  <w:num w:numId="16">
    <w:abstractNumId w:val="1"/>
  </w:num>
  <w:num w:numId="17">
    <w:abstractNumId w:val="9"/>
  </w:num>
  <w:num w:numId="18">
    <w:abstractNumId w:val="2"/>
  </w:num>
  <w:num w:numId="19">
    <w:abstractNumId w:val="13"/>
    <w:lvlOverride w:ilvl="0">
      <w:lvl w:ilvl="0">
        <w:start w:val="1"/>
        <w:numFmt w:val="decimal"/>
        <w:lvlText w:val="（%1）"/>
        <w:lvlJc w:val="left"/>
        <w:pPr>
          <w:ind w:left="420" w:hanging="420"/>
        </w:pPr>
        <w:rPr>
          <w:rFonts w:hint="default"/>
          <w:color w:val="auto"/>
          <w:lang w:val="en-US"/>
        </w:rPr>
      </w:lvl>
    </w:lvlOverride>
    <w:lvlOverride w:ilvl="1">
      <w:lvl w:ilvl="1" w:tentative="1">
        <w:start w:val="1"/>
        <w:numFmt w:val="aiueoFullWidth"/>
        <w:lvlText w:val="(%2)"/>
        <w:lvlJc w:val="left"/>
        <w:pPr>
          <w:ind w:left="840" w:hanging="420"/>
        </w:pPr>
      </w:lvl>
    </w:lvlOverride>
    <w:lvlOverride w:ilvl="2">
      <w:lvl w:ilvl="2" w:tentative="1">
        <w:start w:val="1"/>
        <w:numFmt w:val="decimalEnclosedCircle"/>
        <w:lvlText w:val="%3"/>
        <w:lvlJc w:val="lef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aiueoFullWidth"/>
        <w:lvlText w:val="(%5)"/>
        <w:lvlJc w:val="left"/>
        <w:pPr>
          <w:ind w:left="2100" w:hanging="420"/>
        </w:pPr>
      </w:lvl>
    </w:lvlOverride>
    <w:lvlOverride w:ilvl="5">
      <w:lvl w:ilvl="5" w:tentative="1">
        <w:start w:val="1"/>
        <w:numFmt w:val="decimalEnclosedCircle"/>
        <w:lvlText w:val="%6"/>
        <w:lvlJc w:val="lef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aiueoFullWidth"/>
        <w:lvlText w:val="(%8)"/>
        <w:lvlJc w:val="left"/>
        <w:pPr>
          <w:ind w:left="3360" w:hanging="420"/>
        </w:pPr>
      </w:lvl>
    </w:lvlOverride>
    <w:lvlOverride w:ilvl="8">
      <w:lvl w:ilvl="8" w:tentative="1">
        <w:start w:val="1"/>
        <w:numFmt w:val="decimalEnclosedCircle"/>
        <w:lvlText w:val="%9"/>
        <w:lvlJc w:val="left"/>
        <w:pPr>
          <w:ind w:left="3780" w:hanging="420"/>
        </w:pPr>
      </w:lvl>
    </w:lvlOverride>
  </w:num>
  <w:num w:numId="20">
    <w:abstractNumId w:val="13"/>
    <w:lvlOverride w:ilvl="0">
      <w:lvl w:ilvl="0">
        <w:numFmt w:val="decimal"/>
        <w:lvlText w:val="%1."/>
        <w:lvlJc w:val="left"/>
      </w:lvl>
    </w:lvlOverride>
    <w:lvlOverride w:ilvl="1">
      <w:lvl w:ilvl="1">
        <w:numFmt w:val="decimal"/>
        <w:lvlText w:val="%2."/>
        <w:lvlJc w:val="left"/>
      </w:lvl>
    </w:lvlOverride>
  </w:num>
  <w:num w:numId="21">
    <w:abstractNumId w:val="20"/>
  </w:num>
  <w:num w:numId="22">
    <w:abstractNumId w:val="3"/>
  </w:num>
  <w:num w:numId="23">
    <w:abstractNumId w:val="4"/>
  </w:num>
  <w:num w:numId="24">
    <w:abstractNumId w:val="0"/>
  </w:num>
  <w:num w:numId="25">
    <w:abstractNumId w:val="8"/>
  </w:num>
  <w:num w:numId="26">
    <w:abstractNumId w:val="15"/>
  </w:num>
  <w:num w:numId="27">
    <w:abstractNumId w:val="17"/>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AB4"/>
    <w:rsid w:val="00001A5A"/>
    <w:rsid w:val="00004BE9"/>
    <w:rsid w:val="00015178"/>
    <w:rsid w:val="0002107D"/>
    <w:rsid w:val="00036A21"/>
    <w:rsid w:val="000422E2"/>
    <w:rsid w:val="00042AB4"/>
    <w:rsid w:val="00045B47"/>
    <w:rsid w:val="00046394"/>
    <w:rsid w:val="00047D0F"/>
    <w:rsid w:val="0005482D"/>
    <w:rsid w:val="00057672"/>
    <w:rsid w:val="00066885"/>
    <w:rsid w:val="00073CAB"/>
    <w:rsid w:val="00076FB6"/>
    <w:rsid w:val="00077D2C"/>
    <w:rsid w:val="00080797"/>
    <w:rsid w:val="00085C9B"/>
    <w:rsid w:val="00085DD1"/>
    <w:rsid w:val="000A50BF"/>
    <w:rsid w:val="000A64E7"/>
    <w:rsid w:val="000A7ADF"/>
    <w:rsid w:val="000B0A29"/>
    <w:rsid w:val="000B34A4"/>
    <w:rsid w:val="000C5549"/>
    <w:rsid w:val="000C6F43"/>
    <w:rsid w:val="000C78C6"/>
    <w:rsid w:val="000D2D78"/>
    <w:rsid w:val="000E2217"/>
    <w:rsid w:val="00104056"/>
    <w:rsid w:val="00110098"/>
    <w:rsid w:val="00110F8D"/>
    <w:rsid w:val="0011698C"/>
    <w:rsid w:val="00116C6F"/>
    <w:rsid w:val="001179F7"/>
    <w:rsid w:val="00122038"/>
    <w:rsid w:val="00126667"/>
    <w:rsid w:val="00134BD3"/>
    <w:rsid w:val="001449D6"/>
    <w:rsid w:val="00147115"/>
    <w:rsid w:val="00163B07"/>
    <w:rsid w:val="0018155A"/>
    <w:rsid w:val="00187EBF"/>
    <w:rsid w:val="001A5E8D"/>
    <w:rsid w:val="001C190B"/>
    <w:rsid w:val="001C7BC9"/>
    <w:rsid w:val="001D24F2"/>
    <w:rsid w:val="001E1BD4"/>
    <w:rsid w:val="001E308A"/>
    <w:rsid w:val="001F25CD"/>
    <w:rsid w:val="002010CC"/>
    <w:rsid w:val="0020133E"/>
    <w:rsid w:val="00203580"/>
    <w:rsid w:val="002302D7"/>
    <w:rsid w:val="0023103C"/>
    <w:rsid w:val="00231CA0"/>
    <w:rsid w:val="00233364"/>
    <w:rsid w:val="00233D91"/>
    <w:rsid w:val="00234E22"/>
    <w:rsid w:val="00237D5E"/>
    <w:rsid w:val="00267C38"/>
    <w:rsid w:val="00291327"/>
    <w:rsid w:val="0029313B"/>
    <w:rsid w:val="002A0487"/>
    <w:rsid w:val="002A1C44"/>
    <w:rsid w:val="002A2DF9"/>
    <w:rsid w:val="002A329D"/>
    <w:rsid w:val="002A33B5"/>
    <w:rsid w:val="002A55F3"/>
    <w:rsid w:val="002A7538"/>
    <w:rsid w:val="002C1A5C"/>
    <w:rsid w:val="002C282D"/>
    <w:rsid w:val="002C2E45"/>
    <w:rsid w:val="002C7098"/>
    <w:rsid w:val="002D2205"/>
    <w:rsid w:val="002D6A6D"/>
    <w:rsid w:val="002E3A40"/>
    <w:rsid w:val="002E7CB1"/>
    <w:rsid w:val="002F6AEC"/>
    <w:rsid w:val="003052BE"/>
    <w:rsid w:val="0032396B"/>
    <w:rsid w:val="0032514D"/>
    <w:rsid w:val="003305CF"/>
    <w:rsid w:val="00342C65"/>
    <w:rsid w:val="00342D36"/>
    <w:rsid w:val="00346B11"/>
    <w:rsid w:val="00347B23"/>
    <w:rsid w:val="00357E76"/>
    <w:rsid w:val="00360E97"/>
    <w:rsid w:val="00367DD2"/>
    <w:rsid w:val="00381803"/>
    <w:rsid w:val="00382F94"/>
    <w:rsid w:val="003857BA"/>
    <w:rsid w:val="00391078"/>
    <w:rsid w:val="003A7A21"/>
    <w:rsid w:val="003B5A84"/>
    <w:rsid w:val="003B7C2A"/>
    <w:rsid w:val="003C3391"/>
    <w:rsid w:val="003C3B70"/>
    <w:rsid w:val="003C6AF9"/>
    <w:rsid w:val="003E72A4"/>
    <w:rsid w:val="003E7B27"/>
    <w:rsid w:val="003F3491"/>
    <w:rsid w:val="003F5470"/>
    <w:rsid w:val="00427AF1"/>
    <w:rsid w:val="00427B93"/>
    <w:rsid w:val="00432B02"/>
    <w:rsid w:val="004347D8"/>
    <w:rsid w:val="004360E0"/>
    <w:rsid w:val="00437B04"/>
    <w:rsid w:val="004432F4"/>
    <w:rsid w:val="004470E0"/>
    <w:rsid w:val="00493C0B"/>
    <w:rsid w:val="004B409A"/>
    <w:rsid w:val="004C0C58"/>
    <w:rsid w:val="004C17AF"/>
    <w:rsid w:val="004D1929"/>
    <w:rsid w:val="004E1348"/>
    <w:rsid w:val="004F1906"/>
    <w:rsid w:val="005009E0"/>
    <w:rsid w:val="00506E36"/>
    <w:rsid w:val="00507C9C"/>
    <w:rsid w:val="005102CD"/>
    <w:rsid w:val="0052397F"/>
    <w:rsid w:val="00527ACB"/>
    <w:rsid w:val="005314DE"/>
    <w:rsid w:val="005327C2"/>
    <w:rsid w:val="0055058B"/>
    <w:rsid w:val="00556054"/>
    <w:rsid w:val="00567836"/>
    <w:rsid w:val="005703E0"/>
    <w:rsid w:val="005910E2"/>
    <w:rsid w:val="0059607E"/>
    <w:rsid w:val="005A097B"/>
    <w:rsid w:val="005A1762"/>
    <w:rsid w:val="005A33F9"/>
    <w:rsid w:val="005A381E"/>
    <w:rsid w:val="005B09FF"/>
    <w:rsid w:val="005B0A1D"/>
    <w:rsid w:val="005C1007"/>
    <w:rsid w:val="005D0C7C"/>
    <w:rsid w:val="005D5983"/>
    <w:rsid w:val="005E247D"/>
    <w:rsid w:val="005E364C"/>
    <w:rsid w:val="005E53A9"/>
    <w:rsid w:val="005F0710"/>
    <w:rsid w:val="005F6E4D"/>
    <w:rsid w:val="005F6E95"/>
    <w:rsid w:val="00602A9B"/>
    <w:rsid w:val="00603046"/>
    <w:rsid w:val="006051C2"/>
    <w:rsid w:val="00612413"/>
    <w:rsid w:val="006140CA"/>
    <w:rsid w:val="0062239D"/>
    <w:rsid w:val="00626278"/>
    <w:rsid w:val="006314BC"/>
    <w:rsid w:val="006367C6"/>
    <w:rsid w:val="006406B5"/>
    <w:rsid w:val="006415C1"/>
    <w:rsid w:val="0064326E"/>
    <w:rsid w:val="0064368C"/>
    <w:rsid w:val="00646EA9"/>
    <w:rsid w:val="00656BA4"/>
    <w:rsid w:val="006658BC"/>
    <w:rsid w:val="00672040"/>
    <w:rsid w:val="00673FAC"/>
    <w:rsid w:val="006802D7"/>
    <w:rsid w:val="00680BBE"/>
    <w:rsid w:val="00690162"/>
    <w:rsid w:val="006924BE"/>
    <w:rsid w:val="006A3A3B"/>
    <w:rsid w:val="006B11B9"/>
    <w:rsid w:val="006B2866"/>
    <w:rsid w:val="006B47BF"/>
    <w:rsid w:val="006C04B7"/>
    <w:rsid w:val="006C1829"/>
    <w:rsid w:val="006C1B1E"/>
    <w:rsid w:val="006D0E56"/>
    <w:rsid w:val="006D24C9"/>
    <w:rsid w:val="006E1F79"/>
    <w:rsid w:val="006F0BB5"/>
    <w:rsid w:val="006F1177"/>
    <w:rsid w:val="007023BD"/>
    <w:rsid w:val="00705E29"/>
    <w:rsid w:val="00722948"/>
    <w:rsid w:val="00725CAC"/>
    <w:rsid w:val="007324BC"/>
    <w:rsid w:val="00742B6E"/>
    <w:rsid w:val="00743777"/>
    <w:rsid w:val="00745FA5"/>
    <w:rsid w:val="00750D48"/>
    <w:rsid w:val="007600BE"/>
    <w:rsid w:val="007609CD"/>
    <w:rsid w:val="007644A6"/>
    <w:rsid w:val="00771A7A"/>
    <w:rsid w:val="00772152"/>
    <w:rsid w:val="007747DF"/>
    <w:rsid w:val="00781619"/>
    <w:rsid w:val="00795204"/>
    <w:rsid w:val="00795E85"/>
    <w:rsid w:val="007A71A6"/>
    <w:rsid w:val="007D2BC5"/>
    <w:rsid w:val="007E04CB"/>
    <w:rsid w:val="007E43A0"/>
    <w:rsid w:val="007E7787"/>
    <w:rsid w:val="007F532E"/>
    <w:rsid w:val="007F712E"/>
    <w:rsid w:val="007F79FC"/>
    <w:rsid w:val="00812FE5"/>
    <w:rsid w:val="008309BD"/>
    <w:rsid w:val="00842893"/>
    <w:rsid w:val="00844587"/>
    <w:rsid w:val="00857940"/>
    <w:rsid w:val="008648B3"/>
    <w:rsid w:val="00875935"/>
    <w:rsid w:val="0087612A"/>
    <w:rsid w:val="00881580"/>
    <w:rsid w:val="00881915"/>
    <w:rsid w:val="00882F3D"/>
    <w:rsid w:val="008B2F7C"/>
    <w:rsid w:val="008B6CEE"/>
    <w:rsid w:val="008D017D"/>
    <w:rsid w:val="008D0CCB"/>
    <w:rsid w:val="008D21C0"/>
    <w:rsid w:val="008D24A6"/>
    <w:rsid w:val="008D5C85"/>
    <w:rsid w:val="008E103A"/>
    <w:rsid w:val="008E17D0"/>
    <w:rsid w:val="008E3367"/>
    <w:rsid w:val="008E796B"/>
    <w:rsid w:val="008F15D1"/>
    <w:rsid w:val="008F2289"/>
    <w:rsid w:val="008F2EDA"/>
    <w:rsid w:val="008F45AC"/>
    <w:rsid w:val="009005E0"/>
    <w:rsid w:val="009011CB"/>
    <w:rsid w:val="00925B56"/>
    <w:rsid w:val="00925DC0"/>
    <w:rsid w:val="00931B4D"/>
    <w:rsid w:val="00937B2C"/>
    <w:rsid w:val="009426F2"/>
    <w:rsid w:val="0094314E"/>
    <w:rsid w:val="009468C3"/>
    <w:rsid w:val="0097148E"/>
    <w:rsid w:val="009754C2"/>
    <w:rsid w:val="009928F5"/>
    <w:rsid w:val="009A3B62"/>
    <w:rsid w:val="009B5410"/>
    <w:rsid w:val="009B76D3"/>
    <w:rsid w:val="009D4F05"/>
    <w:rsid w:val="009D4FEA"/>
    <w:rsid w:val="009E0099"/>
    <w:rsid w:val="009F1706"/>
    <w:rsid w:val="009F1C5C"/>
    <w:rsid w:val="009F25A6"/>
    <w:rsid w:val="00A04818"/>
    <w:rsid w:val="00A0528F"/>
    <w:rsid w:val="00A12316"/>
    <w:rsid w:val="00A21B36"/>
    <w:rsid w:val="00A23089"/>
    <w:rsid w:val="00A32974"/>
    <w:rsid w:val="00A35199"/>
    <w:rsid w:val="00A56A69"/>
    <w:rsid w:val="00A638CA"/>
    <w:rsid w:val="00A82753"/>
    <w:rsid w:val="00A8533D"/>
    <w:rsid w:val="00A95BE7"/>
    <w:rsid w:val="00A971C3"/>
    <w:rsid w:val="00AA2F1E"/>
    <w:rsid w:val="00AA5765"/>
    <w:rsid w:val="00AB6172"/>
    <w:rsid w:val="00AB7AAC"/>
    <w:rsid w:val="00AC64C9"/>
    <w:rsid w:val="00AD3851"/>
    <w:rsid w:val="00AF1875"/>
    <w:rsid w:val="00B04AA3"/>
    <w:rsid w:val="00B05307"/>
    <w:rsid w:val="00B0725E"/>
    <w:rsid w:val="00B11CBF"/>
    <w:rsid w:val="00B150A3"/>
    <w:rsid w:val="00B21055"/>
    <w:rsid w:val="00B21EAC"/>
    <w:rsid w:val="00B23855"/>
    <w:rsid w:val="00B41F24"/>
    <w:rsid w:val="00B61B67"/>
    <w:rsid w:val="00B70FC3"/>
    <w:rsid w:val="00B81987"/>
    <w:rsid w:val="00B849C9"/>
    <w:rsid w:val="00B93C09"/>
    <w:rsid w:val="00B953BD"/>
    <w:rsid w:val="00B96AEB"/>
    <w:rsid w:val="00B96BFB"/>
    <w:rsid w:val="00BA215A"/>
    <w:rsid w:val="00BA7366"/>
    <w:rsid w:val="00BD2896"/>
    <w:rsid w:val="00BE003D"/>
    <w:rsid w:val="00BE17D4"/>
    <w:rsid w:val="00BE29F0"/>
    <w:rsid w:val="00BE3F1F"/>
    <w:rsid w:val="00C02BD2"/>
    <w:rsid w:val="00C04509"/>
    <w:rsid w:val="00C1796D"/>
    <w:rsid w:val="00C304B8"/>
    <w:rsid w:val="00C32E9E"/>
    <w:rsid w:val="00C33D7C"/>
    <w:rsid w:val="00C35643"/>
    <w:rsid w:val="00C35D0F"/>
    <w:rsid w:val="00C5345B"/>
    <w:rsid w:val="00C553C3"/>
    <w:rsid w:val="00C56FCA"/>
    <w:rsid w:val="00C63ED3"/>
    <w:rsid w:val="00C665BE"/>
    <w:rsid w:val="00C700A6"/>
    <w:rsid w:val="00C80C71"/>
    <w:rsid w:val="00C91ECE"/>
    <w:rsid w:val="00C97AB4"/>
    <w:rsid w:val="00CA49D5"/>
    <w:rsid w:val="00CB298F"/>
    <w:rsid w:val="00CC0F7A"/>
    <w:rsid w:val="00CD1799"/>
    <w:rsid w:val="00CD1E92"/>
    <w:rsid w:val="00CE76E9"/>
    <w:rsid w:val="00CE7AFA"/>
    <w:rsid w:val="00CF00B0"/>
    <w:rsid w:val="00D02A2C"/>
    <w:rsid w:val="00D071E2"/>
    <w:rsid w:val="00D100AD"/>
    <w:rsid w:val="00D11D92"/>
    <w:rsid w:val="00D12FA8"/>
    <w:rsid w:val="00D162E8"/>
    <w:rsid w:val="00D4007E"/>
    <w:rsid w:val="00D4023F"/>
    <w:rsid w:val="00D42011"/>
    <w:rsid w:val="00D5329E"/>
    <w:rsid w:val="00D53EA3"/>
    <w:rsid w:val="00D55EF9"/>
    <w:rsid w:val="00D6014B"/>
    <w:rsid w:val="00D62CBD"/>
    <w:rsid w:val="00D827C4"/>
    <w:rsid w:val="00D82CAD"/>
    <w:rsid w:val="00D8387C"/>
    <w:rsid w:val="00D90174"/>
    <w:rsid w:val="00DC7C4D"/>
    <w:rsid w:val="00DE05CA"/>
    <w:rsid w:val="00DE4E28"/>
    <w:rsid w:val="00DE55D4"/>
    <w:rsid w:val="00DF5E0E"/>
    <w:rsid w:val="00E01FA9"/>
    <w:rsid w:val="00E1786D"/>
    <w:rsid w:val="00E311BD"/>
    <w:rsid w:val="00E315C4"/>
    <w:rsid w:val="00E378BB"/>
    <w:rsid w:val="00E5442B"/>
    <w:rsid w:val="00E610DB"/>
    <w:rsid w:val="00E637BF"/>
    <w:rsid w:val="00E6728D"/>
    <w:rsid w:val="00E675E4"/>
    <w:rsid w:val="00E6799E"/>
    <w:rsid w:val="00E83DEE"/>
    <w:rsid w:val="00EA470B"/>
    <w:rsid w:val="00EB3B5A"/>
    <w:rsid w:val="00EB40BB"/>
    <w:rsid w:val="00ED052D"/>
    <w:rsid w:val="00EE241D"/>
    <w:rsid w:val="00EE41B0"/>
    <w:rsid w:val="00EF1B67"/>
    <w:rsid w:val="00EF6EC5"/>
    <w:rsid w:val="00F00AA5"/>
    <w:rsid w:val="00F015B5"/>
    <w:rsid w:val="00F021E8"/>
    <w:rsid w:val="00F05B01"/>
    <w:rsid w:val="00F16FB8"/>
    <w:rsid w:val="00F209E1"/>
    <w:rsid w:val="00F22213"/>
    <w:rsid w:val="00F255D4"/>
    <w:rsid w:val="00F40B4D"/>
    <w:rsid w:val="00F44A2D"/>
    <w:rsid w:val="00F47C90"/>
    <w:rsid w:val="00F5518F"/>
    <w:rsid w:val="00F56275"/>
    <w:rsid w:val="00F671A4"/>
    <w:rsid w:val="00F7483C"/>
    <w:rsid w:val="00F8365D"/>
    <w:rsid w:val="00F8390A"/>
    <w:rsid w:val="00F85B5E"/>
    <w:rsid w:val="00F86D4D"/>
    <w:rsid w:val="00F86EC3"/>
    <w:rsid w:val="00F95D55"/>
    <w:rsid w:val="00FA670C"/>
    <w:rsid w:val="00FB1289"/>
    <w:rsid w:val="00FC01AB"/>
    <w:rsid w:val="00FC3374"/>
    <w:rsid w:val="00FC7B73"/>
    <w:rsid w:val="00FD133C"/>
    <w:rsid w:val="00FE086B"/>
    <w:rsid w:val="00FE7108"/>
    <w:rsid w:val="00FF68B4"/>
    <w:rsid w:val="00FF6A33"/>
    <w:rsid w:val="00FF718F"/>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246E5"/>
  <w15:docId w15:val="{3AA4BC1C-118B-483B-B9C6-64ED203E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2AB4"/>
  </w:style>
  <w:style w:type="table" w:styleId="a4">
    <w:name w:val="Table Grid"/>
    <w:basedOn w:val="a1"/>
    <w:rsid w:val="00042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F6EC5"/>
    <w:pPr>
      <w:tabs>
        <w:tab w:val="center" w:pos="4252"/>
        <w:tab w:val="right" w:pos="8504"/>
      </w:tabs>
      <w:snapToGrid w:val="0"/>
    </w:pPr>
  </w:style>
  <w:style w:type="character" w:styleId="a7">
    <w:name w:val="page number"/>
    <w:basedOn w:val="a0"/>
    <w:rsid w:val="00EF6EC5"/>
  </w:style>
  <w:style w:type="character" w:styleId="a8">
    <w:name w:val="annotation reference"/>
    <w:semiHidden/>
    <w:rsid w:val="00AF1875"/>
    <w:rPr>
      <w:sz w:val="18"/>
      <w:szCs w:val="18"/>
    </w:rPr>
  </w:style>
  <w:style w:type="paragraph" w:styleId="a9">
    <w:name w:val="annotation text"/>
    <w:basedOn w:val="a"/>
    <w:semiHidden/>
    <w:rsid w:val="00AF1875"/>
    <w:pPr>
      <w:jc w:val="left"/>
    </w:pPr>
  </w:style>
  <w:style w:type="paragraph" w:styleId="aa">
    <w:name w:val="annotation subject"/>
    <w:basedOn w:val="a9"/>
    <w:next w:val="a9"/>
    <w:semiHidden/>
    <w:rsid w:val="00AF1875"/>
    <w:rPr>
      <w:b/>
      <w:bCs/>
    </w:rPr>
  </w:style>
  <w:style w:type="paragraph" w:styleId="ab">
    <w:name w:val="Balloon Text"/>
    <w:basedOn w:val="a"/>
    <w:semiHidden/>
    <w:rsid w:val="00AF1875"/>
    <w:rPr>
      <w:rFonts w:ascii="Arial" w:eastAsia="ＭＳ ゴシック" w:hAnsi="Arial"/>
      <w:sz w:val="18"/>
      <w:szCs w:val="18"/>
    </w:rPr>
  </w:style>
  <w:style w:type="paragraph" w:styleId="ac">
    <w:name w:val="header"/>
    <w:basedOn w:val="a"/>
    <w:link w:val="ad"/>
    <w:rsid w:val="009B5410"/>
    <w:pPr>
      <w:tabs>
        <w:tab w:val="center" w:pos="4252"/>
        <w:tab w:val="right" w:pos="8504"/>
      </w:tabs>
      <w:snapToGrid w:val="0"/>
    </w:pPr>
  </w:style>
  <w:style w:type="character" w:customStyle="1" w:styleId="ad">
    <w:name w:val="ヘッダー (文字)"/>
    <w:link w:val="ac"/>
    <w:rsid w:val="009B5410"/>
    <w:rPr>
      <w:kern w:val="2"/>
      <w:sz w:val="21"/>
      <w:szCs w:val="24"/>
    </w:rPr>
  </w:style>
  <w:style w:type="paragraph" w:customStyle="1" w:styleId="bq">
    <w:name w:val="bq"/>
    <w:basedOn w:val="a"/>
    <w:rsid w:val="007A71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uiPriority w:val="99"/>
    <w:unhideWhenUsed/>
    <w:rsid w:val="00CE7AFA"/>
    <w:rPr>
      <w:color w:val="0000FF"/>
      <w:u w:val="single"/>
    </w:rPr>
  </w:style>
  <w:style w:type="paragraph" w:styleId="af">
    <w:name w:val="List Paragraph"/>
    <w:basedOn w:val="a"/>
    <w:uiPriority w:val="34"/>
    <w:qFormat/>
    <w:rsid w:val="00FA670C"/>
    <w:pPr>
      <w:ind w:leftChars="400" w:left="840"/>
    </w:pPr>
  </w:style>
  <w:style w:type="character" w:customStyle="1" w:styleId="a6">
    <w:name w:val="フッター (文字)"/>
    <w:basedOn w:val="a0"/>
    <w:link w:val="a5"/>
    <w:uiPriority w:val="99"/>
    <w:rsid w:val="001C7B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280">
      <w:bodyDiv w:val="1"/>
      <w:marLeft w:val="0"/>
      <w:marRight w:val="0"/>
      <w:marTop w:val="0"/>
      <w:marBottom w:val="0"/>
      <w:divBdr>
        <w:top w:val="none" w:sz="0" w:space="0" w:color="auto"/>
        <w:left w:val="none" w:sz="0" w:space="0" w:color="auto"/>
        <w:bottom w:val="none" w:sz="0" w:space="0" w:color="auto"/>
        <w:right w:val="none" w:sz="0" w:space="0" w:color="auto"/>
      </w:divBdr>
    </w:div>
    <w:div w:id="81148253">
      <w:bodyDiv w:val="1"/>
      <w:marLeft w:val="0"/>
      <w:marRight w:val="0"/>
      <w:marTop w:val="0"/>
      <w:marBottom w:val="0"/>
      <w:divBdr>
        <w:top w:val="none" w:sz="0" w:space="0" w:color="auto"/>
        <w:left w:val="none" w:sz="0" w:space="0" w:color="auto"/>
        <w:bottom w:val="none" w:sz="0" w:space="0" w:color="auto"/>
        <w:right w:val="none" w:sz="0" w:space="0" w:color="auto"/>
      </w:divBdr>
    </w:div>
    <w:div w:id="146748454">
      <w:bodyDiv w:val="1"/>
      <w:marLeft w:val="0"/>
      <w:marRight w:val="0"/>
      <w:marTop w:val="0"/>
      <w:marBottom w:val="0"/>
      <w:divBdr>
        <w:top w:val="none" w:sz="0" w:space="0" w:color="auto"/>
        <w:left w:val="none" w:sz="0" w:space="0" w:color="auto"/>
        <w:bottom w:val="none" w:sz="0" w:space="0" w:color="auto"/>
        <w:right w:val="none" w:sz="0" w:space="0" w:color="auto"/>
      </w:divBdr>
    </w:div>
    <w:div w:id="179273659">
      <w:bodyDiv w:val="1"/>
      <w:marLeft w:val="0"/>
      <w:marRight w:val="0"/>
      <w:marTop w:val="0"/>
      <w:marBottom w:val="0"/>
      <w:divBdr>
        <w:top w:val="none" w:sz="0" w:space="0" w:color="auto"/>
        <w:left w:val="none" w:sz="0" w:space="0" w:color="auto"/>
        <w:bottom w:val="none" w:sz="0" w:space="0" w:color="auto"/>
        <w:right w:val="none" w:sz="0" w:space="0" w:color="auto"/>
      </w:divBdr>
    </w:div>
    <w:div w:id="245186551">
      <w:bodyDiv w:val="1"/>
      <w:marLeft w:val="0"/>
      <w:marRight w:val="0"/>
      <w:marTop w:val="0"/>
      <w:marBottom w:val="0"/>
      <w:divBdr>
        <w:top w:val="none" w:sz="0" w:space="0" w:color="auto"/>
        <w:left w:val="none" w:sz="0" w:space="0" w:color="auto"/>
        <w:bottom w:val="none" w:sz="0" w:space="0" w:color="auto"/>
        <w:right w:val="none" w:sz="0" w:space="0" w:color="auto"/>
      </w:divBdr>
    </w:div>
    <w:div w:id="249392880">
      <w:bodyDiv w:val="1"/>
      <w:marLeft w:val="0"/>
      <w:marRight w:val="0"/>
      <w:marTop w:val="0"/>
      <w:marBottom w:val="0"/>
      <w:divBdr>
        <w:top w:val="none" w:sz="0" w:space="0" w:color="auto"/>
        <w:left w:val="none" w:sz="0" w:space="0" w:color="auto"/>
        <w:bottom w:val="none" w:sz="0" w:space="0" w:color="auto"/>
        <w:right w:val="none" w:sz="0" w:space="0" w:color="auto"/>
      </w:divBdr>
    </w:div>
    <w:div w:id="300963883">
      <w:bodyDiv w:val="1"/>
      <w:marLeft w:val="0"/>
      <w:marRight w:val="0"/>
      <w:marTop w:val="0"/>
      <w:marBottom w:val="0"/>
      <w:divBdr>
        <w:top w:val="none" w:sz="0" w:space="0" w:color="auto"/>
        <w:left w:val="none" w:sz="0" w:space="0" w:color="auto"/>
        <w:bottom w:val="none" w:sz="0" w:space="0" w:color="auto"/>
        <w:right w:val="none" w:sz="0" w:space="0" w:color="auto"/>
      </w:divBdr>
    </w:div>
    <w:div w:id="312367926">
      <w:bodyDiv w:val="1"/>
      <w:marLeft w:val="0"/>
      <w:marRight w:val="0"/>
      <w:marTop w:val="0"/>
      <w:marBottom w:val="0"/>
      <w:divBdr>
        <w:top w:val="none" w:sz="0" w:space="0" w:color="auto"/>
        <w:left w:val="none" w:sz="0" w:space="0" w:color="auto"/>
        <w:bottom w:val="none" w:sz="0" w:space="0" w:color="auto"/>
        <w:right w:val="none" w:sz="0" w:space="0" w:color="auto"/>
      </w:divBdr>
    </w:div>
    <w:div w:id="326516795">
      <w:bodyDiv w:val="1"/>
      <w:marLeft w:val="0"/>
      <w:marRight w:val="0"/>
      <w:marTop w:val="0"/>
      <w:marBottom w:val="0"/>
      <w:divBdr>
        <w:top w:val="none" w:sz="0" w:space="0" w:color="auto"/>
        <w:left w:val="none" w:sz="0" w:space="0" w:color="auto"/>
        <w:bottom w:val="none" w:sz="0" w:space="0" w:color="auto"/>
        <w:right w:val="none" w:sz="0" w:space="0" w:color="auto"/>
      </w:divBdr>
    </w:div>
    <w:div w:id="332685185">
      <w:bodyDiv w:val="1"/>
      <w:marLeft w:val="0"/>
      <w:marRight w:val="0"/>
      <w:marTop w:val="0"/>
      <w:marBottom w:val="0"/>
      <w:divBdr>
        <w:top w:val="none" w:sz="0" w:space="0" w:color="auto"/>
        <w:left w:val="none" w:sz="0" w:space="0" w:color="auto"/>
        <w:bottom w:val="none" w:sz="0" w:space="0" w:color="auto"/>
        <w:right w:val="none" w:sz="0" w:space="0" w:color="auto"/>
      </w:divBdr>
    </w:div>
    <w:div w:id="340551740">
      <w:bodyDiv w:val="1"/>
      <w:marLeft w:val="0"/>
      <w:marRight w:val="0"/>
      <w:marTop w:val="0"/>
      <w:marBottom w:val="0"/>
      <w:divBdr>
        <w:top w:val="none" w:sz="0" w:space="0" w:color="auto"/>
        <w:left w:val="none" w:sz="0" w:space="0" w:color="auto"/>
        <w:bottom w:val="none" w:sz="0" w:space="0" w:color="auto"/>
        <w:right w:val="none" w:sz="0" w:space="0" w:color="auto"/>
      </w:divBdr>
    </w:div>
    <w:div w:id="345524053">
      <w:bodyDiv w:val="1"/>
      <w:marLeft w:val="0"/>
      <w:marRight w:val="0"/>
      <w:marTop w:val="0"/>
      <w:marBottom w:val="0"/>
      <w:divBdr>
        <w:top w:val="none" w:sz="0" w:space="0" w:color="auto"/>
        <w:left w:val="none" w:sz="0" w:space="0" w:color="auto"/>
        <w:bottom w:val="none" w:sz="0" w:space="0" w:color="auto"/>
        <w:right w:val="none" w:sz="0" w:space="0" w:color="auto"/>
      </w:divBdr>
    </w:div>
    <w:div w:id="375737849">
      <w:bodyDiv w:val="1"/>
      <w:marLeft w:val="0"/>
      <w:marRight w:val="0"/>
      <w:marTop w:val="0"/>
      <w:marBottom w:val="0"/>
      <w:divBdr>
        <w:top w:val="none" w:sz="0" w:space="0" w:color="auto"/>
        <w:left w:val="none" w:sz="0" w:space="0" w:color="auto"/>
        <w:bottom w:val="none" w:sz="0" w:space="0" w:color="auto"/>
        <w:right w:val="none" w:sz="0" w:space="0" w:color="auto"/>
      </w:divBdr>
    </w:div>
    <w:div w:id="432744179">
      <w:bodyDiv w:val="1"/>
      <w:marLeft w:val="0"/>
      <w:marRight w:val="0"/>
      <w:marTop w:val="0"/>
      <w:marBottom w:val="0"/>
      <w:divBdr>
        <w:top w:val="none" w:sz="0" w:space="0" w:color="auto"/>
        <w:left w:val="none" w:sz="0" w:space="0" w:color="auto"/>
        <w:bottom w:val="none" w:sz="0" w:space="0" w:color="auto"/>
        <w:right w:val="none" w:sz="0" w:space="0" w:color="auto"/>
      </w:divBdr>
    </w:div>
    <w:div w:id="532688821">
      <w:bodyDiv w:val="1"/>
      <w:marLeft w:val="0"/>
      <w:marRight w:val="0"/>
      <w:marTop w:val="0"/>
      <w:marBottom w:val="0"/>
      <w:divBdr>
        <w:top w:val="none" w:sz="0" w:space="0" w:color="auto"/>
        <w:left w:val="none" w:sz="0" w:space="0" w:color="auto"/>
        <w:bottom w:val="none" w:sz="0" w:space="0" w:color="auto"/>
        <w:right w:val="none" w:sz="0" w:space="0" w:color="auto"/>
      </w:divBdr>
      <w:divsChild>
        <w:div w:id="41056292">
          <w:marLeft w:val="0"/>
          <w:marRight w:val="0"/>
          <w:marTop w:val="0"/>
          <w:marBottom w:val="0"/>
          <w:divBdr>
            <w:top w:val="none" w:sz="0" w:space="0" w:color="auto"/>
            <w:left w:val="none" w:sz="0" w:space="0" w:color="auto"/>
            <w:bottom w:val="none" w:sz="0" w:space="0" w:color="auto"/>
            <w:right w:val="none" w:sz="0" w:space="0" w:color="auto"/>
          </w:divBdr>
        </w:div>
        <w:div w:id="1082600121">
          <w:marLeft w:val="0"/>
          <w:marRight w:val="0"/>
          <w:marTop w:val="0"/>
          <w:marBottom w:val="0"/>
          <w:divBdr>
            <w:top w:val="none" w:sz="0" w:space="0" w:color="auto"/>
            <w:left w:val="none" w:sz="0" w:space="0" w:color="auto"/>
            <w:bottom w:val="none" w:sz="0" w:space="0" w:color="auto"/>
            <w:right w:val="none" w:sz="0" w:space="0" w:color="auto"/>
          </w:divBdr>
        </w:div>
        <w:div w:id="2133553086">
          <w:marLeft w:val="0"/>
          <w:marRight w:val="0"/>
          <w:marTop w:val="0"/>
          <w:marBottom w:val="0"/>
          <w:divBdr>
            <w:top w:val="none" w:sz="0" w:space="0" w:color="auto"/>
            <w:left w:val="none" w:sz="0" w:space="0" w:color="auto"/>
            <w:bottom w:val="none" w:sz="0" w:space="0" w:color="auto"/>
            <w:right w:val="none" w:sz="0" w:space="0" w:color="auto"/>
          </w:divBdr>
        </w:div>
      </w:divsChild>
    </w:div>
    <w:div w:id="587155889">
      <w:bodyDiv w:val="1"/>
      <w:marLeft w:val="0"/>
      <w:marRight w:val="0"/>
      <w:marTop w:val="0"/>
      <w:marBottom w:val="0"/>
      <w:divBdr>
        <w:top w:val="none" w:sz="0" w:space="0" w:color="auto"/>
        <w:left w:val="none" w:sz="0" w:space="0" w:color="auto"/>
        <w:bottom w:val="none" w:sz="0" w:space="0" w:color="auto"/>
        <w:right w:val="none" w:sz="0" w:space="0" w:color="auto"/>
      </w:divBdr>
    </w:div>
    <w:div w:id="620458602">
      <w:bodyDiv w:val="1"/>
      <w:marLeft w:val="0"/>
      <w:marRight w:val="0"/>
      <w:marTop w:val="0"/>
      <w:marBottom w:val="0"/>
      <w:divBdr>
        <w:top w:val="none" w:sz="0" w:space="0" w:color="auto"/>
        <w:left w:val="none" w:sz="0" w:space="0" w:color="auto"/>
        <w:bottom w:val="none" w:sz="0" w:space="0" w:color="auto"/>
        <w:right w:val="none" w:sz="0" w:space="0" w:color="auto"/>
      </w:divBdr>
    </w:div>
    <w:div w:id="631013076">
      <w:bodyDiv w:val="1"/>
      <w:marLeft w:val="0"/>
      <w:marRight w:val="0"/>
      <w:marTop w:val="0"/>
      <w:marBottom w:val="0"/>
      <w:divBdr>
        <w:top w:val="none" w:sz="0" w:space="0" w:color="auto"/>
        <w:left w:val="none" w:sz="0" w:space="0" w:color="auto"/>
        <w:bottom w:val="none" w:sz="0" w:space="0" w:color="auto"/>
        <w:right w:val="none" w:sz="0" w:space="0" w:color="auto"/>
      </w:divBdr>
    </w:div>
    <w:div w:id="638611825">
      <w:bodyDiv w:val="1"/>
      <w:marLeft w:val="0"/>
      <w:marRight w:val="0"/>
      <w:marTop w:val="0"/>
      <w:marBottom w:val="0"/>
      <w:divBdr>
        <w:top w:val="none" w:sz="0" w:space="0" w:color="auto"/>
        <w:left w:val="none" w:sz="0" w:space="0" w:color="auto"/>
        <w:bottom w:val="none" w:sz="0" w:space="0" w:color="auto"/>
        <w:right w:val="none" w:sz="0" w:space="0" w:color="auto"/>
      </w:divBdr>
    </w:div>
    <w:div w:id="662853231">
      <w:bodyDiv w:val="1"/>
      <w:marLeft w:val="0"/>
      <w:marRight w:val="0"/>
      <w:marTop w:val="0"/>
      <w:marBottom w:val="0"/>
      <w:divBdr>
        <w:top w:val="none" w:sz="0" w:space="0" w:color="auto"/>
        <w:left w:val="none" w:sz="0" w:space="0" w:color="auto"/>
        <w:bottom w:val="none" w:sz="0" w:space="0" w:color="auto"/>
        <w:right w:val="none" w:sz="0" w:space="0" w:color="auto"/>
      </w:divBdr>
    </w:div>
    <w:div w:id="706568545">
      <w:bodyDiv w:val="1"/>
      <w:marLeft w:val="0"/>
      <w:marRight w:val="0"/>
      <w:marTop w:val="0"/>
      <w:marBottom w:val="0"/>
      <w:divBdr>
        <w:top w:val="none" w:sz="0" w:space="0" w:color="auto"/>
        <w:left w:val="none" w:sz="0" w:space="0" w:color="auto"/>
        <w:bottom w:val="none" w:sz="0" w:space="0" w:color="auto"/>
        <w:right w:val="none" w:sz="0" w:space="0" w:color="auto"/>
      </w:divBdr>
    </w:div>
    <w:div w:id="744760225">
      <w:bodyDiv w:val="1"/>
      <w:marLeft w:val="0"/>
      <w:marRight w:val="0"/>
      <w:marTop w:val="0"/>
      <w:marBottom w:val="0"/>
      <w:divBdr>
        <w:top w:val="none" w:sz="0" w:space="0" w:color="auto"/>
        <w:left w:val="none" w:sz="0" w:space="0" w:color="auto"/>
        <w:bottom w:val="none" w:sz="0" w:space="0" w:color="auto"/>
        <w:right w:val="none" w:sz="0" w:space="0" w:color="auto"/>
      </w:divBdr>
    </w:div>
    <w:div w:id="920218703">
      <w:bodyDiv w:val="1"/>
      <w:marLeft w:val="0"/>
      <w:marRight w:val="0"/>
      <w:marTop w:val="0"/>
      <w:marBottom w:val="0"/>
      <w:divBdr>
        <w:top w:val="none" w:sz="0" w:space="0" w:color="auto"/>
        <w:left w:val="none" w:sz="0" w:space="0" w:color="auto"/>
        <w:bottom w:val="none" w:sz="0" w:space="0" w:color="auto"/>
        <w:right w:val="none" w:sz="0" w:space="0" w:color="auto"/>
      </w:divBdr>
    </w:div>
    <w:div w:id="920601463">
      <w:bodyDiv w:val="1"/>
      <w:marLeft w:val="0"/>
      <w:marRight w:val="0"/>
      <w:marTop w:val="0"/>
      <w:marBottom w:val="0"/>
      <w:divBdr>
        <w:top w:val="none" w:sz="0" w:space="0" w:color="auto"/>
        <w:left w:val="none" w:sz="0" w:space="0" w:color="auto"/>
        <w:bottom w:val="none" w:sz="0" w:space="0" w:color="auto"/>
        <w:right w:val="none" w:sz="0" w:space="0" w:color="auto"/>
      </w:divBdr>
    </w:div>
    <w:div w:id="1059550547">
      <w:bodyDiv w:val="1"/>
      <w:marLeft w:val="0"/>
      <w:marRight w:val="0"/>
      <w:marTop w:val="0"/>
      <w:marBottom w:val="0"/>
      <w:divBdr>
        <w:top w:val="none" w:sz="0" w:space="0" w:color="auto"/>
        <w:left w:val="none" w:sz="0" w:space="0" w:color="auto"/>
        <w:bottom w:val="none" w:sz="0" w:space="0" w:color="auto"/>
        <w:right w:val="none" w:sz="0" w:space="0" w:color="auto"/>
      </w:divBdr>
    </w:div>
    <w:div w:id="1060254885">
      <w:bodyDiv w:val="1"/>
      <w:marLeft w:val="0"/>
      <w:marRight w:val="0"/>
      <w:marTop w:val="0"/>
      <w:marBottom w:val="0"/>
      <w:divBdr>
        <w:top w:val="none" w:sz="0" w:space="0" w:color="auto"/>
        <w:left w:val="none" w:sz="0" w:space="0" w:color="auto"/>
        <w:bottom w:val="none" w:sz="0" w:space="0" w:color="auto"/>
        <w:right w:val="none" w:sz="0" w:space="0" w:color="auto"/>
      </w:divBdr>
    </w:div>
    <w:div w:id="1142380639">
      <w:bodyDiv w:val="1"/>
      <w:marLeft w:val="0"/>
      <w:marRight w:val="0"/>
      <w:marTop w:val="0"/>
      <w:marBottom w:val="0"/>
      <w:divBdr>
        <w:top w:val="none" w:sz="0" w:space="0" w:color="auto"/>
        <w:left w:val="none" w:sz="0" w:space="0" w:color="auto"/>
        <w:bottom w:val="none" w:sz="0" w:space="0" w:color="auto"/>
        <w:right w:val="none" w:sz="0" w:space="0" w:color="auto"/>
      </w:divBdr>
    </w:div>
    <w:div w:id="1146703087">
      <w:bodyDiv w:val="1"/>
      <w:marLeft w:val="0"/>
      <w:marRight w:val="0"/>
      <w:marTop w:val="0"/>
      <w:marBottom w:val="0"/>
      <w:divBdr>
        <w:top w:val="none" w:sz="0" w:space="0" w:color="auto"/>
        <w:left w:val="none" w:sz="0" w:space="0" w:color="auto"/>
        <w:bottom w:val="none" w:sz="0" w:space="0" w:color="auto"/>
        <w:right w:val="none" w:sz="0" w:space="0" w:color="auto"/>
      </w:divBdr>
    </w:div>
    <w:div w:id="1192694438">
      <w:bodyDiv w:val="1"/>
      <w:marLeft w:val="0"/>
      <w:marRight w:val="0"/>
      <w:marTop w:val="0"/>
      <w:marBottom w:val="0"/>
      <w:divBdr>
        <w:top w:val="none" w:sz="0" w:space="0" w:color="auto"/>
        <w:left w:val="none" w:sz="0" w:space="0" w:color="auto"/>
        <w:bottom w:val="none" w:sz="0" w:space="0" w:color="auto"/>
        <w:right w:val="none" w:sz="0" w:space="0" w:color="auto"/>
      </w:divBdr>
    </w:div>
    <w:div w:id="1217274669">
      <w:bodyDiv w:val="1"/>
      <w:marLeft w:val="0"/>
      <w:marRight w:val="0"/>
      <w:marTop w:val="0"/>
      <w:marBottom w:val="0"/>
      <w:divBdr>
        <w:top w:val="none" w:sz="0" w:space="0" w:color="auto"/>
        <w:left w:val="none" w:sz="0" w:space="0" w:color="auto"/>
        <w:bottom w:val="none" w:sz="0" w:space="0" w:color="auto"/>
        <w:right w:val="none" w:sz="0" w:space="0" w:color="auto"/>
      </w:divBdr>
    </w:div>
    <w:div w:id="1252861532">
      <w:bodyDiv w:val="1"/>
      <w:marLeft w:val="0"/>
      <w:marRight w:val="0"/>
      <w:marTop w:val="0"/>
      <w:marBottom w:val="0"/>
      <w:divBdr>
        <w:top w:val="none" w:sz="0" w:space="0" w:color="auto"/>
        <w:left w:val="none" w:sz="0" w:space="0" w:color="auto"/>
        <w:bottom w:val="none" w:sz="0" w:space="0" w:color="auto"/>
        <w:right w:val="none" w:sz="0" w:space="0" w:color="auto"/>
      </w:divBdr>
    </w:div>
    <w:div w:id="1314678247">
      <w:bodyDiv w:val="1"/>
      <w:marLeft w:val="0"/>
      <w:marRight w:val="0"/>
      <w:marTop w:val="0"/>
      <w:marBottom w:val="0"/>
      <w:divBdr>
        <w:top w:val="none" w:sz="0" w:space="0" w:color="auto"/>
        <w:left w:val="none" w:sz="0" w:space="0" w:color="auto"/>
        <w:bottom w:val="none" w:sz="0" w:space="0" w:color="auto"/>
        <w:right w:val="none" w:sz="0" w:space="0" w:color="auto"/>
      </w:divBdr>
    </w:div>
    <w:div w:id="1479766251">
      <w:bodyDiv w:val="1"/>
      <w:marLeft w:val="0"/>
      <w:marRight w:val="0"/>
      <w:marTop w:val="0"/>
      <w:marBottom w:val="0"/>
      <w:divBdr>
        <w:top w:val="none" w:sz="0" w:space="0" w:color="auto"/>
        <w:left w:val="none" w:sz="0" w:space="0" w:color="auto"/>
        <w:bottom w:val="none" w:sz="0" w:space="0" w:color="auto"/>
        <w:right w:val="none" w:sz="0" w:space="0" w:color="auto"/>
      </w:divBdr>
    </w:div>
    <w:div w:id="1508669616">
      <w:bodyDiv w:val="1"/>
      <w:marLeft w:val="0"/>
      <w:marRight w:val="0"/>
      <w:marTop w:val="0"/>
      <w:marBottom w:val="0"/>
      <w:divBdr>
        <w:top w:val="none" w:sz="0" w:space="0" w:color="auto"/>
        <w:left w:val="none" w:sz="0" w:space="0" w:color="auto"/>
        <w:bottom w:val="none" w:sz="0" w:space="0" w:color="auto"/>
        <w:right w:val="none" w:sz="0" w:space="0" w:color="auto"/>
      </w:divBdr>
    </w:div>
    <w:div w:id="1514029815">
      <w:bodyDiv w:val="1"/>
      <w:marLeft w:val="0"/>
      <w:marRight w:val="0"/>
      <w:marTop w:val="0"/>
      <w:marBottom w:val="0"/>
      <w:divBdr>
        <w:top w:val="none" w:sz="0" w:space="0" w:color="auto"/>
        <w:left w:val="none" w:sz="0" w:space="0" w:color="auto"/>
        <w:bottom w:val="none" w:sz="0" w:space="0" w:color="auto"/>
        <w:right w:val="none" w:sz="0" w:space="0" w:color="auto"/>
      </w:divBdr>
    </w:div>
    <w:div w:id="1556427215">
      <w:bodyDiv w:val="1"/>
      <w:marLeft w:val="0"/>
      <w:marRight w:val="0"/>
      <w:marTop w:val="0"/>
      <w:marBottom w:val="0"/>
      <w:divBdr>
        <w:top w:val="none" w:sz="0" w:space="0" w:color="auto"/>
        <w:left w:val="none" w:sz="0" w:space="0" w:color="auto"/>
        <w:bottom w:val="none" w:sz="0" w:space="0" w:color="auto"/>
        <w:right w:val="none" w:sz="0" w:space="0" w:color="auto"/>
      </w:divBdr>
    </w:div>
    <w:div w:id="1620064687">
      <w:bodyDiv w:val="1"/>
      <w:marLeft w:val="0"/>
      <w:marRight w:val="0"/>
      <w:marTop w:val="0"/>
      <w:marBottom w:val="0"/>
      <w:divBdr>
        <w:top w:val="none" w:sz="0" w:space="0" w:color="auto"/>
        <w:left w:val="none" w:sz="0" w:space="0" w:color="auto"/>
        <w:bottom w:val="none" w:sz="0" w:space="0" w:color="auto"/>
        <w:right w:val="none" w:sz="0" w:space="0" w:color="auto"/>
      </w:divBdr>
    </w:div>
    <w:div w:id="1648364134">
      <w:bodyDiv w:val="1"/>
      <w:marLeft w:val="0"/>
      <w:marRight w:val="0"/>
      <w:marTop w:val="0"/>
      <w:marBottom w:val="0"/>
      <w:divBdr>
        <w:top w:val="none" w:sz="0" w:space="0" w:color="auto"/>
        <w:left w:val="none" w:sz="0" w:space="0" w:color="auto"/>
        <w:bottom w:val="none" w:sz="0" w:space="0" w:color="auto"/>
        <w:right w:val="none" w:sz="0" w:space="0" w:color="auto"/>
      </w:divBdr>
    </w:div>
    <w:div w:id="1753577836">
      <w:bodyDiv w:val="1"/>
      <w:marLeft w:val="0"/>
      <w:marRight w:val="0"/>
      <w:marTop w:val="0"/>
      <w:marBottom w:val="0"/>
      <w:divBdr>
        <w:top w:val="none" w:sz="0" w:space="0" w:color="auto"/>
        <w:left w:val="none" w:sz="0" w:space="0" w:color="auto"/>
        <w:bottom w:val="none" w:sz="0" w:space="0" w:color="auto"/>
        <w:right w:val="none" w:sz="0" w:space="0" w:color="auto"/>
      </w:divBdr>
    </w:div>
    <w:div w:id="1798135828">
      <w:bodyDiv w:val="1"/>
      <w:marLeft w:val="0"/>
      <w:marRight w:val="0"/>
      <w:marTop w:val="0"/>
      <w:marBottom w:val="0"/>
      <w:divBdr>
        <w:top w:val="none" w:sz="0" w:space="0" w:color="auto"/>
        <w:left w:val="none" w:sz="0" w:space="0" w:color="auto"/>
        <w:bottom w:val="none" w:sz="0" w:space="0" w:color="auto"/>
        <w:right w:val="none" w:sz="0" w:space="0" w:color="auto"/>
      </w:divBdr>
    </w:div>
    <w:div w:id="1933968911">
      <w:bodyDiv w:val="1"/>
      <w:marLeft w:val="0"/>
      <w:marRight w:val="0"/>
      <w:marTop w:val="0"/>
      <w:marBottom w:val="0"/>
      <w:divBdr>
        <w:top w:val="none" w:sz="0" w:space="0" w:color="auto"/>
        <w:left w:val="none" w:sz="0" w:space="0" w:color="auto"/>
        <w:bottom w:val="none" w:sz="0" w:space="0" w:color="auto"/>
        <w:right w:val="none" w:sz="0" w:space="0" w:color="auto"/>
      </w:divBdr>
    </w:div>
    <w:div w:id="1961914549">
      <w:bodyDiv w:val="1"/>
      <w:marLeft w:val="0"/>
      <w:marRight w:val="0"/>
      <w:marTop w:val="0"/>
      <w:marBottom w:val="0"/>
      <w:divBdr>
        <w:top w:val="none" w:sz="0" w:space="0" w:color="auto"/>
        <w:left w:val="none" w:sz="0" w:space="0" w:color="auto"/>
        <w:bottom w:val="none" w:sz="0" w:space="0" w:color="auto"/>
        <w:right w:val="none" w:sz="0" w:space="0" w:color="auto"/>
      </w:divBdr>
    </w:div>
    <w:div w:id="1991205216">
      <w:bodyDiv w:val="1"/>
      <w:marLeft w:val="0"/>
      <w:marRight w:val="0"/>
      <w:marTop w:val="0"/>
      <w:marBottom w:val="0"/>
      <w:divBdr>
        <w:top w:val="none" w:sz="0" w:space="0" w:color="auto"/>
        <w:left w:val="none" w:sz="0" w:space="0" w:color="auto"/>
        <w:bottom w:val="none" w:sz="0" w:space="0" w:color="auto"/>
        <w:right w:val="none" w:sz="0" w:space="0" w:color="auto"/>
      </w:divBdr>
    </w:div>
    <w:div w:id="2041513208">
      <w:bodyDiv w:val="1"/>
      <w:marLeft w:val="0"/>
      <w:marRight w:val="0"/>
      <w:marTop w:val="0"/>
      <w:marBottom w:val="0"/>
      <w:divBdr>
        <w:top w:val="none" w:sz="0" w:space="0" w:color="auto"/>
        <w:left w:val="none" w:sz="0" w:space="0" w:color="auto"/>
        <w:bottom w:val="none" w:sz="0" w:space="0" w:color="auto"/>
        <w:right w:val="none" w:sz="0" w:space="0" w:color="auto"/>
      </w:divBdr>
    </w:div>
    <w:div w:id="20948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imon-okinaw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DE04-A5D7-4879-B46C-749BE491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421</Words>
  <Characters>2405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沖縄県サッカー協会　御中</vt:lpstr>
      <vt:lpstr>社団法人　沖縄県サッカー協会　御中</vt:lpstr>
    </vt:vector>
  </TitlesOfParts>
  <Company>Hewlett-Packard</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沖縄県サッカー協会　御中</dc:title>
  <dc:creator>chiki</dc:creator>
  <cp:lastModifiedBy>糸数温子</cp:lastModifiedBy>
  <cp:revision>4</cp:revision>
  <cp:lastPrinted>2016-10-19T09:44:00Z</cp:lastPrinted>
  <dcterms:created xsi:type="dcterms:W3CDTF">2018-11-02T09:59:00Z</dcterms:created>
  <dcterms:modified xsi:type="dcterms:W3CDTF">2018-11-02T10:19:00Z</dcterms:modified>
</cp:coreProperties>
</file>